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2370" w14:textId="77777777" w:rsidR="00D972C2" w:rsidRPr="00491332" w:rsidRDefault="00D972C2" w:rsidP="00AE0DD8">
      <w:pPr>
        <w:shd w:val="clear" w:color="auto" w:fill="FFFFFF"/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14:paraId="112A30FA" w14:textId="321CDD6A" w:rsidR="00E833EE" w:rsidRPr="001C214F" w:rsidRDefault="00BD52AC" w:rsidP="008554DC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L</w:t>
      </w:r>
      <w:bookmarkStart w:id="0" w:name="_GoBack"/>
      <w:bookmarkEnd w:id="0"/>
      <w:r w:rsidR="008554DC">
        <w:rPr>
          <w:rFonts w:ascii="Verdana" w:hAnsi="Verdana"/>
          <w:b/>
          <w:sz w:val="26"/>
          <w:szCs w:val="26"/>
        </w:rPr>
        <w:t>a montagna del futuro? Sempre più innovativa</w:t>
      </w:r>
    </w:p>
    <w:p w14:paraId="1AA5B3C6" w14:textId="77777777" w:rsidR="00E833EE" w:rsidRPr="001C214F" w:rsidRDefault="00E833EE" w:rsidP="00AE0DD8">
      <w:pPr>
        <w:spacing w:after="0" w:line="240" w:lineRule="auto"/>
        <w:rPr>
          <w:rFonts w:ascii="Verdana" w:hAnsi="Verdana"/>
        </w:rPr>
      </w:pPr>
    </w:p>
    <w:p w14:paraId="0CC95174" w14:textId="2E713B75" w:rsidR="007773CF" w:rsidRDefault="002276ED" w:rsidP="00AE0DD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7773CF">
        <w:rPr>
          <w:rFonts w:ascii="Verdana" w:hAnsi="Verdana"/>
          <w:sz w:val="24"/>
          <w:szCs w:val="24"/>
        </w:rPr>
        <w:t xml:space="preserve"> territori montani si preparano a nuove sfide e puntano su progetti all’avanguardia e rispettosi dell’ambiente.</w:t>
      </w:r>
    </w:p>
    <w:p w14:paraId="4902C428" w14:textId="0A2C0568" w:rsidR="007773CF" w:rsidRDefault="007773CF" w:rsidP="00AE0DD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9F32406" w14:textId="74E4CFA8" w:rsidR="00E833EE" w:rsidRPr="006C67BB" w:rsidRDefault="007773CF" w:rsidP="007773C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l’inverno 2018/2019 investiti </w:t>
      </w:r>
      <w:r w:rsidR="00450C6A">
        <w:rPr>
          <w:rFonts w:ascii="Verdana" w:hAnsi="Verdana"/>
          <w:sz w:val="24"/>
          <w:szCs w:val="24"/>
        </w:rPr>
        <w:t xml:space="preserve">complessivamente </w:t>
      </w:r>
      <w:r>
        <w:rPr>
          <w:rFonts w:ascii="Verdana" w:hAnsi="Verdana"/>
          <w:sz w:val="24"/>
          <w:szCs w:val="24"/>
        </w:rPr>
        <w:t>150 milioni di euro.</w:t>
      </w:r>
    </w:p>
    <w:p w14:paraId="5FB9E434" w14:textId="77777777" w:rsidR="00E833EE" w:rsidRDefault="00E833EE" w:rsidP="00AE0DD8">
      <w:pPr>
        <w:spacing w:after="0" w:line="240" w:lineRule="auto"/>
        <w:rPr>
          <w:rFonts w:ascii="Verdana" w:hAnsi="Verdana"/>
        </w:rPr>
      </w:pPr>
    </w:p>
    <w:p w14:paraId="7974798D" w14:textId="77777777" w:rsidR="00E833EE" w:rsidRDefault="00E833EE" w:rsidP="00AE0DD8">
      <w:pPr>
        <w:spacing w:after="0" w:line="240" w:lineRule="auto"/>
        <w:rPr>
          <w:rFonts w:ascii="Verdana" w:hAnsi="Verdana"/>
        </w:rPr>
      </w:pPr>
    </w:p>
    <w:p w14:paraId="05C72F2D" w14:textId="77777777" w:rsidR="00BD52AC" w:rsidRDefault="00DA6C84" w:rsidP="006843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  <w:color w:val="auto"/>
        </w:rPr>
      </w:pPr>
      <w:r>
        <w:rPr>
          <w:rFonts w:ascii="Verdana" w:hAnsi="Verdana"/>
          <w:i/>
        </w:rPr>
        <w:t>T</w:t>
      </w:r>
      <w:r w:rsidR="00653532">
        <w:rPr>
          <w:rFonts w:ascii="Verdana" w:hAnsi="Verdana"/>
          <w:i/>
        </w:rPr>
        <w:t>rento</w:t>
      </w:r>
      <w:r w:rsidR="00E833EE" w:rsidRPr="006843DD">
        <w:rPr>
          <w:rFonts w:ascii="Verdana" w:hAnsi="Verdana"/>
          <w:i/>
        </w:rPr>
        <w:t xml:space="preserve">, </w:t>
      </w:r>
      <w:r w:rsidR="00D57F18" w:rsidRPr="006843DD">
        <w:rPr>
          <w:rFonts w:ascii="Verdana" w:hAnsi="Verdana"/>
          <w:i/>
        </w:rPr>
        <w:t>29</w:t>
      </w:r>
      <w:r w:rsidR="00E833EE" w:rsidRPr="006843DD">
        <w:rPr>
          <w:rFonts w:ascii="Verdana" w:hAnsi="Verdana"/>
          <w:i/>
        </w:rPr>
        <w:t xml:space="preserve"> ottobre 2018</w:t>
      </w:r>
      <w:r w:rsidR="00E833EE" w:rsidRPr="006843DD">
        <w:rPr>
          <w:rFonts w:ascii="Verdana" w:hAnsi="Verdana"/>
        </w:rPr>
        <w:t>_</w:t>
      </w:r>
      <w:r w:rsidR="009B24F9" w:rsidRPr="006843DD">
        <w:rPr>
          <w:rFonts w:ascii="Verdana" w:hAnsi="Verdana"/>
          <w:color w:val="auto"/>
        </w:rPr>
        <w:t>“</w:t>
      </w:r>
      <w:r w:rsidR="00975576">
        <w:rPr>
          <w:rFonts w:ascii="Verdana" w:hAnsi="Verdana"/>
          <w:color w:val="auto"/>
        </w:rPr>
        <w:t>Ne</w:t>
      </w:r>
      <w:r w:rsidR="00975576" w:rsidRPr="00975576">
        <w:rPr>
          <w:rFonts w:ascii="Verdana" w:hAnsi="Verdana"/>
          <w:color w:val="auto"/>
        </w:rPr>
        <w:t xml:space="preserve">l 2018 </w:t>
      </w:r>
      <w:r w:rsidR="00975576">
        <w:rPr>
          <w:rFonts w:ascii="Verdana" w:hAnsi="Verdana"/>
          <w:color w:val="auto"/>
        </w:rPr>
        <w:t>sono stati</w:t>
      </w:r>
      <w:r w:rsidR="00975576" w:rsidRPr="00975576">
        <w:rPr>
          <w:rFonts w:ascii="Verdana" w:hAnsi="Verdana"/>
          <w:color w:val="auto"/>
        </w:rPr>
        <w:t xml:space="preserve"> </w:t>
      </w:r>
      <w:r w:rsidR="00975576" w:rsidRPr="00DA6C84">
        <w:rPr>
          <w:rFonts w:ascii="Verdana" w:hAnsi="Verdana"/>
          <w:b/>
          <w:color w:val="auto"/>
        </w:rPr>
        <w:t xml:space="preserve">investiti </w:t>
      </w:r>
      <w:r w:rsidR="00975576">
        <w:rPr>
          <w:rFonts w:ascii="Verdana" w:hAnsi="Verdana"/>
          <w:color w:val="auto"/>
        </w:rPr>
        <w:t xml:space="preserve">nei territori montani </w:t>
      </w:r>
      <w:r w:rsidR="00975576" w:rsidRPr="00DA6C84">
        <w:rPr>
          <w:rFonts w:ascii="Verdana" w:hAnsi="Verdana"/>
          <w:b/>
          <w:color w:val="auto"/>
        </w:rPr>
        <w:t>oltre 150 milioni di euro</w:t>
      </w:r>
      <w:r w:rsidR="00975576">
        <w:rPr>
          <w:rFonts w:ascii="Verdana" w:hAnsi="Verdana"/>
          <w:color w:val="auto"/>
        </w:rPr>
        <w:t>, fra nuovi i</w:t>
      </w:r>
      <w:r w:rsidR="00975576" w:rsidRPr="00975576">
        <w:rPr>
          <w:rFonts w:ascii="Verdana" w:hAnsi="Verdana"/>
          <w:color w:val="auto"/>
        </w:rPr>
        <w:t xml:space="preserve">mpianti, battipista, </w:t>
      </w:r>
      <w:r w:rsidR="00975576">
        <w:rPr>
          <w:rFonts w:ascii="Verdana" w:hAnsi="Verdana"/>
          <w:color w:val="auto"/>
        </w:rPr>
        <w:t>sistemi per l’</w:t>
      </w:r>
      <w:r w:rsidR="00975576" w:rsidRPr="00975576">
        <w:rPr>
          <w:rFonts w:ascii="Verdana" w:hAnsi="Verdana"/>
          <w:color w:val="auto"/>
        </w:rPr>
        <w:t xml:space="preserve">innevamento, </w:t>
      </w:r>
      <w:r w:rsidR="00975576">
        <w:rPr>
          <w:rFonts w:ascii="Verdana" w:hAnsi="Verdana"/>
          <w:color w:val="auto"/>
        </w:rPr>
        <w:t xml:space="preserve">opere per mettere in </w:t>
      </w:r>
      <w:r w:rsidR="00975576" w:rsidRPr="00975576">
        <w:rPr>
          <w:rFonts w:ascii="Verdana" w:hAnsi="Verdana"/>
          <w:color w:val="auto"/>
        </w:rPr>
        <w:t xml:space="preserve">sicurezza </w:t>
      </w:r>
      <w:r w:rsidR="00975576">
        <w:rPr>
          <w:rFonts w:ascii="Verdana" w:hAnsi="Verdana"/>
          <w:color w:val="auto"/>
        </w:rPr>
        <w:t xml:space="preserve">le </w:t>
      </w:r>
      <w:r w:rsidR="00975576" w:rsidRPr="00975576">
        <w:rPr>
          <w:rFonts w:ascii="Verdana" w:hAnsi="Verdana"/>
          <w:color w:val="auto"/>
        </w:rPr>
        <w:t>piste, strumenti per migliorare l’accesso e il controllo del territorio</w:t>
      </w:r>
      <w:r w:rsidR="00975576">
        <w:rPr>
          <w:rFonts w:ascii="Verdana" w:hAnsi="Verdana"/>
          <w:color w:val="auto"/>
        </w:rPr>
        <w:t>. Si tratta di investimenti davvero ingenti che sono i</w:t>
      </w:r>
      <w:r w:rsidR="00975576" w:rsidRPr="00975576">
        <w:rPr>
          <w:rFonts w:ascii="Verdana" w:hAnsi="Verdana"/>
          <w:color w:val="auto"/>
        </w:rPr>
        <w:t>ndice della vitalità della montagna italiana e di tutta la sua industria</w:t>
      </w:r>
      <w:r w:rsidR="00BD52AC">
        <w:rPr>
          <w:rFonts w:ascii="Verdana" w:hAnsi="Verdana"/>
          <w:color w:val="auto"/>
        </w:rPr>
        <w:t xml:space="preserve">” dichiara </w:t>
      </w:r>
      <w:r w:rsidR="00BD52AC" w:rsidRPr="00BD52AC">
        <w:rPr>
          <w:rFonts w:ascii="Verdana" w:hAnsi="Verdana"/>
          <w:b/>
          <w:color w:val="auto"/>
        </w:rPr>
        <w:t>Valeria Ghezzi</w:t>
      </w:r>
      <w:r w:rsidR="00BD52AC">
        <w:rPr>
          <w:rFonts w:ascii="Verdana" w:hAnsi="Verdana"/>
          <w:color w:val="auto"/>
        </w:rPr>
        <w:t xml:space="preserve">, Presidente di </w:t>
      </w:r>
      <w:r w:rsidR="00BD52AC" w:rsidRPr="006843DD">
        <w:rPr>
          <w:rFonts w:ascii="Verdana" w:hAnsi="Verdana"/>
          <w:color w:val="auto"/>
        </w:rPr>
        <w:t>ANEF – Associazione Nazionale Esercenti Funiviari</w:t>
      </w:r>
      <w:r w:rsidR="00975576" w:rsidRPr="00975576">
        <w:rPr>
          <w:rFonts w:ascii="Verdana" w:hAnsi="Verdana"/>
          <w:color w:val="auto"/>
        </w:rPr>
        <w:t>.</w:t>
      </w:r>
    </w:p>
    <w:p w14:paraId="7EFC2315" w14:textId="77777777" w:rsidR="00BD52AC" w:rsidRDefault="00BD52AC" w:rsidP="006843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  <w:color w:val="auto"/>
        </w:rPr>
      </w:pPr>
    </w:p>
    <w:p w14:paraId="1B1F59BD" w14:textId="5146B2FA" w:rsidR="006843DD" w:rsidRDefault="00BD52AC" w:rsidP="006843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“</w:t>
      </w:r>
      <w:r w:rsidRPr="00BD52AC">
        <w:rPr>
          <w:rFonts w:ascii="Verdana" w:hAnsi="Verdana"/>
          <w:color w:val="auto"/>
        </w:rPr>
        <w:t>Si investe per stare al passo con il mercato</w:t>
      </w:r>
      <w:r>
        <w:rPr>
          <w:rFonts w:ascii="Verdana" w:hAnsi="Verdana"/>
          <w:color w:val="auto"/>
        </w:rPr>
        <w:t>, sia</w:t>
      </w:r>
      <w:r w:rsidRPr="00BD52AC">
        <w:rPr>
          <w:rFonts w:ascii="Verdana" w:hAnsi="Verdana"/>
          <w:color w:val="auto"/>
        </w:rPr>
        <w:t xml:space="preserve"> per un'esigenza di rinnovamento</w:t>
      </w:r>
      <w:r>
        <w:rPr>
          <w:rFonts w:ascii="Verdana" w:hAnsi="Verdana"/>
          <w:color w:val="auto"/>
        </w:rPr>
        <w:t xml:space="preserve"> sia, soprattutto,</w:t>
      </w:r>
      <w:r w:rsidRPr="00BD52AC">
        <w:rPr>
          <w:rFonts w:ascii="Verdana" w:hAnsi="Verdana"/>
          <w:color w:val="auto"/>
        </w:rPr>
        <w:t xml:space="preserve"> per una volontà condivisa da tutti gli operatori di puntare sull'</w:t>
      </w:r>
      <w:r w:rsidRPr="00BD52AC">
        <w:rPr>
          <w:rFonts w:ascii="Verdana" w:hAnsi="Verdana"/>
          <w:b/>
          <w:color w:val="auto"/>
        </w:rPr>
        <w:t>innovazione</w:t>
      </w:r>
      <w:r w:rsidRPr="00BD52AC">
        <w:rPr>
          <w:rFonts w:ascii="Verdana" w:hAnsi="Verdana"/>
          <w:color w:val="auto"/>
        </w:rPr>
        <w:t xml:space="preserve"> di tecnologie, procedure e strumenti di comunicazione, al fine di migliorare i servizi, preservare l'equilibrio del contesto ambientale e sviluppare un dialogo più costante e bidirezionale con il cliente</w:t>
      </w:r>
      <w:r w:rsidR="00975576">
        <w:rPr>
          <w:rFonts w:ascii="Verdana" w:hAnsi="Verdana"/>
          <w:color w:val="auto"/>
        </w:rPr>
        <w:t>”</w:t>
      </w:r>
      <w:r>
        <w:rPr>
          <w:rFonts w:ascii="Verdana" w:hAnsi="Verdana"/>
          <w:color w:val="auto"/>
        </w:rPr>
        <w:t xml:space="preserve"> sottolinea </w:t>
      </w:r>
      <w:r w:rsidR="009B24F9" w:rsidRPr="00BD52AC">
        <w:rPr>
          <w:rFonts w:ascii="Verdana" w:hAnsi="Verdana"/>
          <w:color w:val="auto"/>
        </w:rPr>
        <w:t>Valeria Ghezzi</w:t>
      </w:r>
      <w:r w:rsidR="006843DD" w:rsidRPr="006843DD">
        <w:rPr>
          <w:rFonts w:ascii="Verdana" w:hAnsi="Verdana"/>
          <w:color w:val="auto"/>
        </w:rPr>
        <w:t xml:space="preserve">, che </w:t>
      </w:r>
      <w:r w:rsidR="006843DD">
        <w:rPr>
          <w:rFonts w:ascii="Verdana" w:hAnsi="Verdana"/>
          <w:color w:val="auto"/>
        </w:rPr>
        <w:t xml:space="preserve">il </w:t>
      </w:r>
      <w:r w:rsidR="006843DD" w:rsidRPr="00245E92">
        <w:rPr>
          <w:rFonts w:ascii="Verdana" w:hAnsi="Verdana"/>
          <w:b/>
          <w:color w:val="auto"/>
        </w:rPr>
        <w:t>2 novembre</w:t>
      </w:r>
      <w:r w:rsidR="006843DD">
        <w:rPr>
          <w:rFonts w:ascii="Verdana" w:hAnsi="Verdana"/>
          <w:color w:val="auto"/>
        </w:rPr>
        <w:t xml:space="preserve"> </w:t>
      </w:r>
      <w:r w:rsidR="006843DD" w:rsidRPr="006843DD">
        <w:rPr>
          <w:rFonts w:ascii="Verdana" w:hAnsi="Verdana"/>
          <w:color w:val="auto"/>
        </w:rPr>
        <w:t xml:space="preserve">aprirà - insieme a </w:t>
      </w:r>
      <w:r w:rsidR="006843DD" w:rsidRPr="00245E92">
        <w:rPr>
          <w:rFonts w:ascii="Verdana" w:hAnsi="Verdana"/>
          <w:b/>
        </w:rPr>
        <w:t>Flavio Roda</w:t>
      </w:r>
      <w:r w:rsidR="006843DD" w:rsidRPr="006843DD">
        <w:rPr>
          <w:rFonts w:ascii="Verdana" w:hAnsi="Verdana"/>
        </w:rPr>
        <w:t>, Presidente FISI – Federazione Italiana Sport Invernali</w:t>
      </w:r>
      <w:r w:rsidR="006843DD">
        <w:rPr>
          <w:rFonts w:ascii="Verdana" w:hAnsi="Verdana"/>
        </w:rPr>
        <w:t xml:space="preserve"> -</w:t>
      </w:r>
      <w:r w:rsidR="006843DD">
        <w:rPr>
          <w:rFonts w:ascii="Verdana" w:hAnsi="Verdana"/>
          <w:color w:val="auto"/>
        </w:rPr>
        <w:t xml:space="preserve"> l’incontro </w:t>
      </w:r>
      <w:r w:rsidR="006843DD" w:rsidRPr="00245E92">
        <w:rPr>
          <w:rFonts w:ascii="Verdana" w:hAnsi="Verdana"/>
          <w:b/>
          <w:color w:val="auto"/>
        </w:rPr>
        <w:t>Montagna Domani</w:t>
      </w:r>
      <w:r w:rsidR="006843DD">
        <w:rPr>
          <w:rFonts w:ascii="Verdana" w:hAnsi="Verdana"/>
          <w:color w:val="auto"/>
        </w:rPr>
        <w:t xml:space="preserve"> nell’ambito della </w:t>
      </w:r>
      <w:r w:rsidR="006843DD" w:rsidRPr="00245E92">
        <w:rPr>
          <w:rFonts w:ascii="Verdana" w:hAnsi="Verdana"/>
          <w:b/>
          <w:color w:val="auto"/>
        </w:rPr>
        <w:t>fiera Skipass</w:t>
      </w:r>
      <w:r w:rsidR="006843DD">
        <w:rPr>
          <w:rFonts w:ascii="Verdana" w:hAnsi="Verdana"/>
          <w:color w:val="auto"/>
        </w:rPr>
        <w:t xml:space="preserve"> (ModenaFiere, 1-4 novembre 2018).</w:t>
      </w:r>
    </w:p>
    <w:p w14:paraId="684E9274" w14:textId="77777777" w:rsidR="006843DD" w:rsidRDefault="006843DD" w:rsidP="006843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  <w:color w:val="auto"/>
        </w:rPr>
      </w:pPr>
    </w:p>
    <w:p w14:paraId="5E3C4B1B" w14:textId="77777777" w:rsidR="0025483B" w:rsidRDefault="006843DD" w:rsidP="00254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  <w:color w:val="auto"/>
        </w:rPr>
      </w:pPr>
      <w:r w:rsidRPr="0025483B">
        <w:rPr>
          <w:rFonts w:ascii="Verdana" w:hAnsi="Verdana"/>
          <w:color w:val="auto"/>
        </w:rPr>
        <w:t xml:space="preserve">L’appuntamento sarà l’occasione per fare il punto sulla prossima stagione invernale 2018/2019, parlando di </w:t>
      </w:r>
      <w:r w:rsidRPr="00245E92">
        <w:rPr>
          <w:rFonts w:ascii="Verdana" w:hAnsi="Verdana"/>
          <w:b/>
          <w:color w:val="auto"/>
        </w:rPr>
        <w:t>investimenti</w:t>
      </w:r>
      <w:r w:rsidRPr="0025483B">
        <w:rPr>
          <w:rFonts w:ascii="Verdana" w:hAnsi="Verdana"/>
          <w:color w:val="auto"/>
        </w:rPr>
        <w:t xml:space="preserve"> ma anche di </w:t>
      </w:r>
      <w:r w:rsidRPr="00245E92">
        <w:rPr>
          <w:rFonts w:ascii="Verdana" w:hAnsi="Verdana"/>
          <w:b/>
          <w:color w:val="auto"/>
        </w:rPr>
        <w:t>progetti innovativi</w:t>
      </w:r>
      <w:r w:rsidRPr="0025483B">
        <w:rPr>
          <w:rFonts w:ascii="Verdana" w:hAnsi="Verdana"/>
          <w:color w:val="auto"/>
        </w:rPr>
        <w:t xml:space="preserve"> nelle località montane d’Italia.</w:t>
      </w:r>
    </w:p>
    <w:p w14:paraId="4CC63FC3" w14:textId="4A66A106" w:rsidR="0025483B" w:rsidRPr="0025483B" w:rsidRDefault="0025483B" w:rsidP="00254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</w:rPr>
      </w:pPr>
      <w:r w:rsidRPr="0025483B">
        <w:rPr>
          <w:rFonts w:ascii="Verdana" w:hAnsi="Verdana"/>
          <w:color w:val="auto"/>
        </w:rPr>
        <w:t xml:space="preserve">Fra i relatori anche Mario Vascellari </w:t>
      </w:r>
      <w:r w:rsidRPr="0025483B">
        <w:rPr>
          <w:rFonts w:ascii="Verdana" w:hAnsi="Verdana"/>
          <w:color w:val="000000" w:themeColor="text1"/>
        </w:rPr>
        <w:t xml:space="preserve">del </w:t>
      </w:r>
      <w:r w:rsidRPr="0025483B">
        <w:rPr>
          <w:rFonts w:ascii="Verdana" w:hAnsi="Verdana"/>
        </w:rPr>
        <w:t>Consorzio Esercenti Impianti a Fune di Cortina d’Ampezzo, San Vito di Cadore, Auronzo e Misurina; Augusto Mabboni, Business Process Engineering Srl per Skicarosello Corvara</w:t>
      </w:r>
      <w:r>
        <w:rPr>
          <w:rFonts w:ascii="Verdana" w:hAnsi="Verdana"/>
        </w:rPr>
        <w:t xml:space="preserve">; </w:t>
      </w:r>
      <w:r w:rsidRPr="0025483B">
        <w:rPr>
          <w:rFonts w:ascii="Verdana" w:hAnsi="Verdana"/>
        </w:rPr>
        <w:t>Massimo Feruzzi</w:t>
      </w:r>
      <w:r>
        <w:rPr>
          <w:rFonts w:ascii="Verdana" w:hAnsi="Verdana"/>
        </w:rPr>
        <w:t xml:space="preserve"> di </w:t>
      </w:r>
      <w:r w:rsidRPr="0025483B">
        <w:rPr>
          <w:rFonts w:ascii="Verdana" w:hAnsi="Verdana"/>
        </w:rPr>
        <w:t>Skipass Panorama Turismo</w:t>
      </w:r>
      <w:r>
        <w:rPr>
          <w:rFonts w:ascii="Verdana" w:hAnsi="Verdana"/>
        </w:rPr>
        <w:t>.</w:t>
      </w:r>
    </w:p>
    <w:p w14:paraId="0BFD8B4C" w14:textId="18D5A9DE" w:rsidR="00DD42BB" w:rsidRPr="00DD42BB" w:rsidRDefault="00DD42BB" w:rsidP="006843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</w:rPr>
      </w:pPr>
    </w:p>
    <w:p w14:paraId="62205810" w14:textId="4235DE4B" w:rsidR="00DD42BB" w:rsidRPr="00DD42BB" w:rsidRDefault="00DD42BB" w:rsidP="00DD4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</w:rPr>
      </w:pPr>
      <w:r w:rsidRPr="00DD42BB">
        <w:rPr>
          <w:rFonts w:ascii="Verdana" w:hAnsi="Verdana"/>
          <w:color w:val="000000" w:themeColor="text1"/>
        </w:rPr>
        <w:t>“</w:t>
      </w:r>
      <w:r w:rsidR="0025483B">
        <w:rPr>
          <w:rFonts w:ascii="Verdana" w:hAnsi="Verdana"/>
          <w:color w:val="000000" w:themeColor="text1"/>
        </w:rPr>
        <w:t xml:space="preserve">In vista dei </w:t>
      </w:r>
      <w:r w:rsidR="0025483B" w:rsidRPr="00245E92">
        <w:rPr>
          <w:rFonts w:ascii="Verdana" w:hAnsi="Verdana"/>
          <w:b/>
          <w:color w:val="000000" w:themeColor="text1"/>
        </w:rPr>
        <w:t xml:space="preserve">Mondiali </w:t>
      </w:r>
      <w:r w:rsidR="000F37F4" w:rsidRPr="00245E92">
        <w:rPr>
          <w:rFonts w:ascii="Verdana" w:hAnsi="Verdana"/>
          <w:b/>
          <w:color w:val="000000" w:themeColor="text1"/>
        </w:rPr>
        <w:t xml:space="preserve">di sci alpino </w:t>
      </w:r>
      <w:r w:rsidR="0025483B" w:rsidRPr="00245E92">
        <w:rPr>
          <w:rFonts w:ascii="Verdana" w:hAnsi="Verdana"/>
          <w:b/>
          <w:color w:val="000000" w:themeColor="text1"/>
        </w:rPr>
        <w:t>2021</w:t>
      </w:r>
      <w:r w:rsidR="0025483B">
        <w:rPr>
          <w:rFonts w:ascii="Verdana" w:hAnsi="Verdana"/>
          <w:color w:val="000000" w:themeColor="text1"/>
        </w:rPr>
        <w:t xml:space="preserve"> e delle possibili </w:t>
      </w:r>
      <w:r w:rsidR="0025483B" w:rsidRPr="00245E92">
        <w:rPr>
          <w:rFonts w:ascii="Verdana" w:hAnsi="Verdana"/>
          <w:b/>
          <w:color w:val="000000" w:themeColor="text1"/>
        </w:rPr>
        <w:t>Olimpiadi 2026</w:t>
      </w:r>
      <w:r w:rsidR="0025483B">
        <w:rPr>
          <w:rFonts w:ascii="Verdana" w:hAnsi="Verdana"/>
          <w:color w:val="000000" w:themeColor="text1"/>
        </w:rPr>
        <w:t>, a</w:t>
      </w:r>
      <w:r w:rsidRPr="00DD42BB">
        <w:rPr>
          <w:rFonts w:ascii="Verdana" w:hAnsi="Verdana"/>
          <w:color w:val="000000" w:themeColor="text1"/>
        </w:rPr>
        <w:t xml:space="preserve"> </w:t>
      </w:r>
      <w:r w:rsidRPr="00245E92">
        <w:rPr>
          <w:rFonts w:ascii="Verdana" w:hAnsi="Verdana"/>
          <w:b/>
          <w:color w:val="000000" w:themeColor="text1"/>
        </w:rPr>
        <w:t>Cortina</w:t>
      </w:r>
      <w:r w:rsidRPr="00DD42BB">
        <w:rPr>
          <w:rFonts w:ascii="Verdana" w:hAnsi="Verdana"/>
          <w:color w:val="000000" w:themeColor="text1"/>
        </w:rPr>
        <w:t xml:space="preserve"> gli investimenti, fra pubblico e privato, sono stati consistenti: in questi anni si stanno mettendo in campo </w:t>
      </w:r>
      <w:r w:rsidRPr="00245E92">
        <w:rPr>
          <w:rFonts w:ascii="Verdana" w:hAnsi="Verdana"/>
          <w:b/>
          <w:color w:val="000000" w:themeColor="text1"/>
        </w:rPr>
        <w:t>oltre 68 milioni di euro</w:t>
      </w:r>
      <w:r w:rsidRPr="00DD42BB">
        <w:rPr>
          <w:rFonts w:ascii="Verdana" w:hAnsi="Verdana"/>
          <w:color w:val="000000" w:themeColor="text1"/>
        </w:rPr>
        <w:t xml:space="preserve"> per </w:t>
      </w:r>
      <w:r w:rsidR="0025483B">
        <w:rPr>
          <w:rFonts w:ascii="Verdana" w:hAnsi="Verdana"/>
          <w:color w:val="000000" w:themeColor="text1"/>
        </w:rPr>
        <w:t>rinnovare</w:t>
      </w:r>
      <w:r w:rsidRPr="00DD42BB">
        <w:rPr>
          <w:rFonts w:ascii="Verdana" w:hAnsi="Verdana"/>
          <w:color w:val="000000" w:themeColor="text1"/>
        </w:rPr>
        <w:t xml:space="preserve"> alcuni impianti di risalita</w:t>
      </w:r>
      <w:r w:rsidR="0025483B">
        <w:rPr>
          <w:rFonts w:ascii="Verdana" w:hAnsi="Verdana"/>
          <w:color w:val="000000" w:themeColor="text1"/>
        </w:rPr>
        <w:t xml:space="preserve">, </w:t>
      </w:r>
      <w:r w:rsidRPr="00DD42BB">
        <w:rPr>
          <w:rFonts w:ascii="Verdana" w:hAnsi="Verdana"/>
          <w:color w:val="000000" w:themeColor="text1"/>
        </w:rPr>
        <w:t>snodo fondamentale del comprensorio</w:t>
      </w:r>
      <w:r w:rsidR="0025483B">
        <w:rPr>
          <w:rFonts w:ascii="Verdana" w:hAnsi="Verdana"/>
          <w:color w:val="000000" w:themeColor="text1"/>
        </w:rPr>
        <w:t>;</w:t>
      </w:r>
      <w:r w:rsidRPr="00DD42BB">
        <w:rPr>
          <w:rFonts w:ascii="Verdana" w:hAnsi="Verdana"/>
          <w:color w:val="000000" w:themeColor="text1"/>
        </w:rPr>
        <w:t xml:space="preserve"> mettere in sicurezza le piste </w:t>
      </w:r>
      <w:r w:rsidR="0025483B">
        <w:rPr>
          <w:rFonts w:ascii="Verdana" w:hAnsi="Verdana"/>
          <w:color w:val="000000" w:themeColor="text1"/>
        </w:rPr>
        <w:t>ma anche</w:t>
      </w:r>
      <w:r w:rsidRPr="00DD42BB">
        <w:rPr>
          <w:rFonts w:ascii="Verdana" w:hAnsi="Verdana"/>
          <w:color w:val="000000" w:themeColor="text1"/>
        </w:rPr>
        <w:t xml:space="preserve"> </w:t>
      </w:r>
      <w:r w:rsidR="0025483B">
        <w:rPr>
          <w:rFonts w:ascii="Verdana" w:hAnsi="Verdana"/>
          <w:color w:val="000000" w:themeColor="text1"/>
        </w:rPr>
        <w:t xml:space="preserve">ridisegnarne alcune e crearne di nuove; e </w:t>
      </w:r>
      <w:r w:rsidRPr="00DD42BB">
        <w:rPr>
          <w:rFonts w:ascii="Verdana" w:hAnsi="Verdana"/>
          <w:color w:val="000000" w:themeColor="text1"/>
        </w:rPr>
        <w:t>per potenziare</w:t>
      </w:r>
      <w:r w:rsidR="0025483B">
        <w:rPr>
          <w:rFonts w:ascii="Verdana" w:hAnsi="Verdana"/>
          <w:color w:val="000000" w:themeColor="text1"/>
        </w:rPr>
        <w:t>, infine,</w:t>
      </w:r>
      <w:r w:rsidRPr="00DD42BB">
        <w:rPr>
          <w:rFonts w:ascii="Verdana" w:hAnsi="Verdana"/>
          <w:color w:val="000000" w:themeColor="text1"/>
        </w:rPr>
        <w:t xml:space="preserve"> l’innevamento programmato” dichiara </w:t>
      </w:r>
      <w:r w:rsidRPr="00245E92">
        <w:rPr>
          <w:rFonts w:ascii="Verdana" w:hAnsi="Verdana"/>
          <w:b/>
          <w:color w:val="000000" w:themeColor="text1"/>
        </w:rPr>
        <w:t>Mario Vascellari</w:t>
      </w:r>
      <w:r w:rsidR="0025483B">
        <w:rPr>
          <w:rFonts w:ascii="Verdana" w:hAnsi="Verdana"/>
          <w:color w:val="000000" w:themeColor="text1"/>
        </w:rPr>
        <w:t xml:space="preserve"> </w:t>
      </w:r>
      <w:r w:rsidR="0025483B" w:rsidRPr="0025483B">
        <w:rPr>
          <w:rFonts w:ascii="Verdana" w:hAnsi="Verdana"/>
          <w:color w:val="000000" w:themeColor="text1"/>
        </w:rPr>
        <w:t xml:space="preserve">del </w:t>
      </w:r>
      <w:r w:rsidR="0025483B" w:rsidRPr="0025483B">
        <w:rPr>
          <w:rFonts w:ascii="Verdana" w:hAnsi="Verdana"/>
        </w:rPr>
        <w:t>Consorzio Esercenti Impianti a Fune di Cortina d’Ampezzo, San Vito di Cadore, Auronzo e Misurina</w:t>
      </w:r>
      <w:r w:rsidRPr="00DD42BB">
        <w:rPr>
          <w:rFonts w:ascii="Verdana" w:hAnsi="Verdana"/>
        </w:rPr>
        <w:t>.</w:t>
      </w:r>
    </w:p>
    <w:p w14:paraId="57E27985" w14:textId="59AD78EC" w:rsidR="00DD42BB" w:rsidRDefault="00DD42BB" w:rsidP="006843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</w:rPr>
      </w:pPr>
    </w:p>
    <w:p w14:paraId="1E4016B8" w14:textId="204CFD36" w:rsidR="00E77FB7" w:rsidRDefault="000F37F4" w:rsidP="00E7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</w:rPr>
      </w:pPr>
      <w:r w:rsidRPr="000F37F4">
        <w:rPr>
          <w:rFonts w:ascii="Verdana" w:hAnsi="Verdana"/>
        </w:rPr>
        <w:t>L</w:t>
      </w:r>
      <w:r>
        <w:rPr>
          <w:rFonts w:ascii="Verdana" w:hAnsi="Verdana"/>
        </w:rPr>
        <w:t xml:space="preserve">e novità, in termini di innovazione, riguardano anche la vicina </w:t>
      </w:r>
      <w:r w:rsidRPr="00245E92">
        <w:rPr>
          <w:rFonts w:ascii="Verdana" w:hAnsi="Verdana"/>
          <w:b/>
        </w:rPr>
        <w:t>Alta Badia</w:t>
      </w:r>
      <w:r>
        <w:rPr>
          <w:rFonts w:ascii="Verdana" w:hAnsi="Verdana"/>
        </w:rPr>
        <w:t xml:space="preserve">, come spiega </w:t>
      </w:r>
      <w:r w:rsidRPr="00245E92">
        <w:rPr>
          <w:rFonts w:ascii="Verdana" w:hAnsi="Verdana"/>
          <w:b/>
        </w:rPr>
        <w:t>Augusto Mabboni</w:t>
      </w:r>
      <w:r>
        <w:rPr>
          <w:rFonts w:ascii="Verdana" w:hAnsi="Verdana"/>
        </w:rPr>
        <w:t xml:space="preserve">, </w:t>
      </w:r>
      <w:r w:rsidRPr="0025483B">
        <w:rPr>
          <w:rFonts w:ascii="Verdana" w:hAnsi="Verdana"/>
        </w:rPr>
        <w:t>Business Process Engineering Srl per Skicarosello Corvara</w:t>
      </w:r>
      <w:r>
        <w:rPr>
          <w:rFonts w:ascii="Verdana" w:hAnsi="Verdana"/>
        </w:rPr>
        <w:t>: “</w:t>
      </w:r>
      <w:r w:rsidR="00E77FB7">
        <w:rPr>
          <w:rFonts w:ascii="Verdana" w:hAnsi="Verdana"/>
        </w:rPr>
        <w:t xml:space="preserve">Grazie a un’idea di Andy Varallo - </w:t>
      </w:r>
      <w:r w:rsidR="00E77FB7" w:rsidRPr="000F37F4">
        <w:rPr>
          <w:rFonts w:ascii="Verdana" w:hAnsi="Verdana"/>
        </w:rPr>
        <w:t>presidente di Alpine Ski World Cup</w:t>
      </w:r>
      <w:r w:rsidR="00E77FB7">
        <w:rPr>
          <w:rFonts w:ascii="Verdana" w:hAnsi="Verdana"/>
        </w:rPr>
        <w:t xml:space="preserve"> - l</w:t>
      </w:r>
      <w:r>
        <w:rPr>
          <w:rFonts w:ascii="Verdana" w:hAnsi="Verdana"/>
        </w:rPr>
        <w:t>a doppia prova di Coppa del Mondo</w:t>
      </w:r>
      <w:r w:rsidRPr="000F37F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di sci alpino che si disputerà dal 15 al 17 dicembre </w:t>
      </w:r>
      <w:r w:rsidR="00E77FB7">
        <w:rPr>
          <w:rFonts w:ascii="Verdana" w:hAnsi="Verdana"/>
        </w:rPr>
        <w:t xml:space="preserve">sarà contraddistinta da una </w:t>
      </w:r>
      <w:r w:rsidR="00E77FB7" w:rsidRPr="00245E92">
        <w:rPr>
          <w:rFonts w:ascii="Verdana" w:hAnsi="Verdana"/>
          <w:b/>
        </w:rPr>
        <w:t>novità unica</w:t>
      </w:r>
      <w:r w:rsidR="00E77FB7">
        <w:rPr>
          <w:rFonts w:ascii="Verdana" w:hAnsi="Verdana"/>
        </w:rPr>
        <w:t xml:space="preserve">: la </w:t>
      </w:r>
      <w:r w:rsidR="00E77FB7" w:rsidRPr="00245E92">
        <w:rPr>
          <w:rFonts w:ascii="Verdana" w:hAnsi="Verdana"/>
          <w:b/>
        </w:rPr>
        <w:t>Gran Risa</w:t>
      </w:r>
      <w:r w:rsidR="00E77FB7">
        <w:rPr>
          <w:rFonts w:ascii="Verdana" w:hAnsi="Verdana"/>
        </w:rPr>
        <w:t xml:space="preserve"> </w:t>
      </w:r>
      <w:r w:rsidRPr="000F37F4">
        <w:rPr>
          <w:rFonts w:ascii="Verdana" w:hAnsi="Verdana"/>
        </w:rPr>
        <w:t>sarà tutta digitalizzata</w:t>
      </w:r>
      <w:r w:rsidR="00E77FB7">
        <w:rPr>
          <w:rFonts w:ascii="Verdana" w:hAnsi="Verdana"/>
        </w:rPr>
        <w:t>. I sensori disposti lungo il tracciato permetteranno di monitorarne costantemente</w:t>
      </w:r>
      <w:r w:rsidRPr="000F37F4">
        <w:rPr>
          <w:rFonts w:ascii="Verdana" w:hAnsi="Verdana"/>
        </w:rPr>
        <w:t xml:space="preserve"> </w:t>
      </w:r>
      <w:r w:rsidR="00E77FB7">
        <w:rPr>
          <w:rFonts w:ascii="Verdana" w:hAnsi="Verdana"/>
        </w:rPr>
        <w:t xml:space="preserve">lo stato e i </w:t>
      </w:r>
      <w:r w:rsidR="00E77FB7">
        <w:rPr>
          <w:rFonts w:ascii="Verdana" w:hAnsi="Verdana"/>
        </w:rPr>
        <w:lastRenderedPageBreak/>
        <w:t xml:space="preserve">cambiamenti a seconda delle </w:t>
      </w:r>
      <w:r w:rsidR="009D6928">
        <w:rPr>
          <w:rFonts w:ascii="Verdana" w:hAnsi="Verdana"/>
        </w:rPr>
        <w:t xml:space="preserve">diverse </w:t>
      </w:r>
      <w:r w:rsidR="00E77FB7">
        <w:rPr>
          <w:rFonts w:ascii="Verdana" w:hAnsi="Verdana"/>
        </w:rPr>
        <w:t xml:space="preserve">condizioni meteo, in modo da </w:t>
      </w:r>
      <w:r w:rsidR="00EB2E48">
        <w:rPr>
          <w:rFonts w:ascii="Verdana" w:hAnsi="Verdana"/>
        </w:rPr>
        <w:t>consentire</w:t>
      </w:r>
      <w:r w:rsidR="00E77FB7">
        <w:rPr>
          <w:rFonts w:ascii="Verdana" w:hAnsi="Verdana"/>
        </w:rPr>
        <w:t xml:space="preserve"> alla FIS e </w:t>
      </w:r>
      <w:r w:rsidR="00E77FB7" w:rsidRPr="000F37F4">
        <w:rPr>
          <w:rFonts w:ascii="Verdana" w:hAnsi="Verdana"/>
        </w:rPr>
        <w:t>agli organizzatori internazionali di prendere scelte tempestive</w:t>
      </w:r>
      <w:r w:rsidR="00E77FB7">
        <w:rPr>
          <w:rFonts w:ascii="Verdana" w:hAnsi="Verdana"/>
        </w:rPr>
        <w:t xml:space="preserve"> sullo svolgimento delle gare</w:t>
      </w:r>
      <w:r w:rsidR="005537C4">
        <w:rPr>
          <w:rFonts w:ascii="Verdana" w:hAnsi="Verdana"/>
        </w:rPr>
        <w:t xml:space="preserve">. Si tratta di un vero e proprio </w:t>
      </w:r>
      <w:r w:rsidR="005537C4" w:rsidRPr="00245E92">
        <w:rPr>
          <w:rFonts w:ascii="Verdana" w:hAnsi="Verdana"/>
          <w:b/>
        </w:rPr>
        <w:t>bollettino innevamento</w:t>
      </w:r>
      <w:r w:rsidR="005537C4">
        <w:rPr>
          <w:rFonts w:ascii="Verdana" w:hAnsi="Verdana"/>
        </w:rPr>
        <w:t>: il primo in assoluto”</w:t>
      </w:r>
      <w:r w:rsidR="00E77FB7" w:rsidRPr="000F37F4">
        <w:rPr>
          <w:rFonts w:ascii="Verdana" w:hAnsi="Verdana"/>
        </w:rPr>
        <w:t>.</w:t>
      </w:r>
    </w:p>
    <w:p w14:paraId="449AB2AB" w14:textId="77777777" w:rsidR="00BD52AC" w:rsidRPr="000F37F4" w:rsidRDefault="00BD52AC" w:rsidP="00E7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Verdana" w:hAnsi="Verdana"/>
        </w:rPr>
      </w:pPr>
    </w:p>
    <w:p w14:paraId="1BADF2CB" w14:textId="11E305B2" w:rsidR="009B24F9" w:rsidRDefault="005537C4" w:rsidP="00E71545">
      <w:pPr>
        <w:shd w:val="clear" w:color="auto" w:fill="FFFFFF"/>
        <w:spacing w:after="0" w:line="24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L’incontro Montagna Domani vedrà, infine, l’intervento di </w:t>
      </w:r>
      <w:r w:rsidRPr="00245E92">
        <w:rPr>
          <w:rFonts w:ascii="Verdana" w:hAnsi="Verdana"/>
          <w:b/>
          <w:color w:val="auto"/>
        </w:rPr>
        <w:t>Massimo Feruzzi</w:t>
      </w:r>
      <w:r>
        <w:rPr>
          <w:rFonts w:ascii="Verdana" w:hAnsi="Verdana"/>
          <w:color w:val="auto"/>
        </w:rPr>
        <w:t xml:space="preserve">, che farà il punto sui </w:t>
      </w:r>
      <w:r w:rsidRPr="00245E92">
        <w:rPr>
          <w:rFonts w:ascii="Verdana" w:hAnsi="Verdana"/>
          <w:b/>
          <w:color w:val="auto"/>
        </w:rPr>
        <w:t>n</w:t>
      </w:r>
      <w:r w:rsidR="009B24F9" w:rsidRPr="00245E92">
        <w:rPr>
          <w:rFonts w:ascii="Verdana" w:hAnsi="Verdana"/>
          <w:b/>
          <w:color w:val="auto"/>
        </w:rPr>
        <w:t>umeri e</w:t>
      </w:r>
      <w:r w:rsidR="009B24F9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le </w:t>
      </w:r>
      <w:r w:rsidR="009B24F9" w:rsidRPr="00245E92">
        <w:rPr>
          <w:rFonts w:ascii="Verdana" w:hAnsi="Verdana"/>
          <w:b/>
          <w:color w:val="auto"/>
        </w:rPr>
        <w:t>tendenze della montagna bianca italiana</w:t>
      </w:r>
      <w:r>
        <w:rPr>
          <w:rFonts w:ascii="Verdana" w:hAnsi="Verdana"/>
          <w:color w:val="auto"/>
        </w:rPr>
        <w:t>. “Gli ultimi dati relativi ai</w:t>
      </w:r>
      <w:r w:rsidRPr="005537C4">
        <w:rPr>
          <w:rFonts w:ascii="Verdana" w:hAnsi="Verdana"/>
          <w:color w:val="auto"/>
        </w:rPr>
        <w:t xml:space="preserve"> </w:t>
      </w:r>
      <w:r w:rsidR="00245E92">
        <w:rPr>
          <w:rFonts w:ascii="Verdana" w:hAnsi="Verdana"/>
          <w:color w:val="auto"/>
        </w:rPr>
        <w:t>‘</w:t>
      </w:r>
      <w:r w:rsidRPr="005537C4">
        <w:rPr>
          <w:rFonts w:ascii="Verdana" w:hAnsi="Verdana"/>
          <w:color w:val="auto"/>
        </w:rPr>
        <w:t>desideri</w:t>
      </w:r>
      <w:r w:rsidR="00245E92">
        <w:rPr>
          <w:rFonts w:ascii="Verdana" w:hAnsi="Verdana"/>
          <w:color w:val="auto"/>
        </w:rPr>
        <w:t>’</w:t>
      </w:r>
      <w:r w:rsidRPr="005537C4">
        <w:rPr>
          <w:rFonts w:ascii="Verdana" w:hAnsi="Verdana"/>
          <w:color w:val="auto"/>
        </w:rPr>
        <w:t xml:space="preserve"> degli </w:t>
      </w:r>
      <w:r>
        <w:rPr>
          <w:rFonts w:ascii="Verdana" w:hAnsi="Verdana"/>
          <w:color w:val="auto"/>
        </w:rPr>
        <w:t>i</w:t>
      </w:r>
      <w:r w:rsidRPr="005537C4">
        <w:rPr>
          <w:rFonts w:ascii="Verdana" w:hAnsi="Verdana"/>
          <w:color w:val="auto"/>
        </w:rPr>
        <w:t>taliani che stanno pensando ad un soggiorno fuori casa durante l’inverno</w:t>
      </w:r>
      <w:r>
        <w:rPr>
          <w:rFonts w:ascii="Verdana" w:hAnsi="Verdana"/>
          <w:color w:val="auto"/>
        </w:rPr>
        <w:t xml:space="preserve"> parlano chiaro: </w:t>
      </w:r>
      <w:r w:rsidRPr="005537C4">
        <w:rPr>
          <w:rFonts w:ascii="Verdana" w:hAnsi="Verdana"/>
          <w:color w:val="auto"/>
        </w:rPr>
        <w:t xml:space="preserve">tale desiderio </w:t>
      </w:r>
      <w:r>
        <w:rPr>
          <w:rFonts w:ascii="Verdana" w:hAnsi="Verdana"/>
          <w:color w:val="auto"/>
        </w:rPr>
        <w:t>è</w:t>
      </w:r>
      <w:r w:rsidRPr="005537C4">
        <w:rPr>
          <w:rFonts w:ascii="Verdana" w:hAnsi="Verdana"/>
          <w:color w:val="auto"/>
        </w:rPr>
        <w:t xml:space="preserve"> rivolto, in maniera prioritaria, alla montagna bianca. </w:t>
      </w:r>
      <w:r>
        <w:rPr>
          <w:rFonts w:ascii="Verdana" w:hAnsi="Verdana"/>
          <w:color w:val="auto"/>
        </w:rPr>
        <w:t xml:space="preserve">E proprio le discipline sportive ad essa legate, con la loro forte attrattività in termini turistici, hanno </w:t>
      </w:r>
      <w:r w:rsidR="009C06B4">
        <w:rPr>
          <w:rFonts w:ascii="Verdana" w:hAnsi="Verdana"/>
          <w:color w:val="auto"/>
        </w:rPr>
        <w:t>una grande incidenza</w:t>
      </w:r>
      <w:r>
        <w:rPr>
          <w:rFonts w:ascii="Verdana" w:hAnsi="Verdana"/>
          <w:color w:val="auto"/>
        </w:rPr>
        <w:t xml:space="preserve"> sull’intero comparto economico della montagna </w:t>
      </w:r>
      <w:r w:rsidR="00245E92">
        <w:rPr>
          <w:rFonts w:ascii="Verdana" w:hAnsi="Verdana"/>
          <w:color w:val="auto"/>
        </w:rPr>
        <w:t>invernale</w:t>
      </w:r>
      <w:r>
        <w:rPr>
          <w:rFonts w:ascii="Verdana" w:hAnsi="Verdana"/>
          <w:color w:val="auto"/>
        </w:rPr>
        <w:t>. Si capisce, quindi, come</w:t>
      </w:r>
      <w:r w:rsidR="009C06B4">
        <w:rPr>
          <w:rFonts w:ascii="Verdana" w:hAnsi="Verdana"/>
          <w:color w:val="auto"/>
        </w:rPr>
        <w:t xml:space="preserve"> giochino un ruolo </w:t>
      </w:r>
      <w:r w:rsidR="00245E92">
        <w:rPr>
          <w:rFonts w:ascii="Verdana" w:hAnsi="Verdana"/>
          <w:color w:val="auto"/>
        </w:rPr>
        <w:t>fondamentale</w:t>
      </w:r>
      <w:r w:rsidR="009C06B4">
        <w:rPr>
          <w:rFonts w:ascii="Verdana" w:hAnsi="Verdana"/>
          <w:color w:val="auto"/>
        </w:rPr>
        <w:t xml:space="preserve"> nell’ottica di mantenere viva l’economia delle terre alte tutte quelle strutture </w:t>
      </w:r>
      <w:r w:rsidR="00BD52AC">
        <w:rPr>
          <w:rFonts w:ascii="Verdana" w:hAnsi="Verdana"/>
          <w:color w:val="auto"/>
        </w:rPr>
        <w:t>di servizio all’utente</w:t>
      </w:r>
      <w:r w:rsidR="009C06B4">
        <w:rPr>
          <w:rFonts w:ascii="Verdana" w:hAnsi="Verdana"/>
          <w:color w:val="auto"/>
        </w:rPr>
        <w:t xml:space="preserve"> come il sistema degli impianti</w:t>
      </w:r>
      <w:r w:rsidR="00245E92">
        <w:rPr>
          <w:rFonts w:ascii="Verdana" w:hAnsi="Verdana"/>
          <w:color w:val="auto"/>
        </w:rPr>
        <w:t xml:space="preserve"> a fune</w:t>
      </w:r>
      <w:r w:rsidR="009C06B4">
        <w:rPr>
          <w:rFonts w:ascii="Verdana" w:hAnsi="Verdana"/>
          <w:color w:val="auto"/>
        </w:rPr>
        <w:t>”.</w:t>
      </w:r>
    </w:p>
    <w:p w14:paraId="78BD715D" w14:textId="371F81A0" w:rsidR="001C1DFF" w:rsidRDefault="001C1DFF" w:rsidP="001C1DFF">
      <w:pPr>
        <w:pBdr>
          <w:bottom w:val="single" w:sz="6" w:space="1" w:color="auto"/>
        </w:pBdr>
        <w:spacing w:after="0" w:line="240" w:lineRule="auto"/>
        <w:rPr>
          <w:rFonts w:ascii="Verdana" w:hAnsi="Verdana"/>
          <w:color w:val="auto"/>
        </w:rPr>
      </w:pPr>
    </w:p>
    <w:p w14:paraId="4EBCB635" w14:textId="77777777" w:rsidR="009C06B4" w:rsidRDefault="009C06B4" w:rsidP="001C1DFF">
      <w:pPr>
        <w:pBdr>
          <w:bottom w:val="single" w:sz="6" w:space="1" w:color="auto"/>
        </w:pBdr>
        <w:spacing w:after="0" w:line="240" w:lineRule="auto"/>
        <w:rPr>
          <w:rFonts w:ascii="Verdana" w:hAnsi="Verdana"/>
          <w:shd w:val="clear" w:color="auto" w:fill="FFFFFF"/>
        </w:rPr>
      </w:pPr>
    </w:p>
    <w:p w14:paraId="16B2F7AC" w14:textId="77777777" w:rsidR="001C1DFF" w:rsidRDefault="001C1DFF" w:rsidP="001C1DFF">
      <w:pPr>
        <w:pBdr>
          <w:top w:val="none" w:sz="0" w:space="0" w:color="auto"/>
        </w:pBdr>
        <w:spacing w:after="0" w:line="240" w:lineRule="auto"/>
        <w:rPr>
          <w:rFonts w:ascii="Verdana" w:hAnsi="Verdana"/>
          <w:shd w:val="clear" w:color="auto" w:fill="FFFFFF"/>
        </w:rPr>
      </w:pPr>
    </w:p>
    <w:p w14:paraId="6AD430C3" w14:textId="77777777" w:rsidR="001C1DFF" w:rsidRPr="001C1DFF" w:rsidRDefault="001C1DFF" w:rsidP="001C1DFF">
      <w:pPr>
        <w:spacing w:after="0" w:line="240" w:lineRule="auto"/>
        <w:rPr>
          <w:rFonts w:ascii="Verdana" w:hAnsi="Verdana"/>
          <w:shd w:val="clear" w:color="auto" w:fill="FFFFFF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Nata nel 1987, 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>ANEF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 – Associazione Nazionale Esercenti Funiviari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è l’associazione 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di Confindustria 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>che riunisce costruttori, esercenti, tecnici professionisti del settore funiviario: con oltre 1.500 impianti all’attivo, ANEF rappresenta il 90% del mercato della mobilità su fune.</w:t>
      </w:r>
    </w:p>
    <w:p w14:paraId="695F9A47" w14:textId="77777777" w:rsidR="001C1DFF" w:rsidRDefault="001C1DFF" w:rsidP="001C1DFF">
      <w:pPr>
        <w:spacing w:after="0" w:line="240" w:lineRule="auto"/>
        <w:rPr>
          <w:rFonts w:ascii="Verdana" w:hAnsi="Verdana"/>
          <w:color w:val="7F7F7F" w:themeColor="text1" w:themeTint="80"/>
          <w:sz w:val="20"/>
          <w:szCs w:val="20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Gli impianti a fune costituiscono un fondamentale sostegno nella lotta allo spopolamento dei paesi di montagna, creano indotto e valorizzano l’economia dei territori, dando linfa a un’intera filiera turistica. </w:t>
      </w:r>
    </w:p>
    <w:p w14:paraId="13AE964C" w14:textId="5FDA3F7E" w:rsidR="001C1DFF" w:rsidRPr="001C1DFF" w:rsidRDefault="001C1DFF" w:rsidP="001C1DFF">
      <w:pPr>
        <w:spacing w:after="0" w:line="240" w:lineRule="auto"/>
        <w:rPr>
          <w:rFonts w:ascii="Verdana" w:hAnsi="Verdana"/>
          <w:color w:val="7F7F7F" w:themeColor="text1" w:themeTint="80"/>
          <w:sz w:val="20"/>
          <w:szCs w:val="20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>ANEF promuove un sistema di trasporto sostenibile e ad alto tasso di tecnologia che rende la montagna accessibile, permettendo a tutti di scoprire un</w:t>
      </w:r>
      <w:r w:rsidR="004F31C5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>ambiente eccezionale, fare sport e godere dell’ospitalità locale.</w:t>
      </w:r>
    </w:p>
    <w:p w14:paraId="2BC8A8CB" w14:textId="77777777" w:rsidR="001C1DFF" w:rsidRDefault="001C1DFF" w:rsidP="001C1DFF">
      <w:pPr>
        <w:pBdr>
          <w:bottom w:val="single" w:sz="6" w:space="1" w:color="auto"/>
        </w:pBdr>
        <w:spacing w:after="0" w:line="240" w:lineRule="auto"/>
        <w:rPr>
          <w:rFonts w:ascii="Verdana" w:hAnsi="Verdana"/>
          <w:color w:val="7F7F7F" w:themeColor="text1" w:themeTint="80"/>
          <w:sz w:val="20"/>
          <w:szCs w:val="20"/>
        </w:rPr>
      </w:pPr>
    </w:p>
    <w:p w14:paraId="4C003CA7" w14:textId="77777777" w:rsidR="00456CA6" w:rsidRDefault="00456CA6" w:rsidP="00A645D9">
      <w:pPr>
        <w:spacing w:after="0" w:line="240" w:lineRule="auto"/>
        <w:rPr>
          <w:rFonts w:ascii="Verdana" w:hAnsi="Verdana"/>
          <w:shd w:val="clear" w:color="auto" w:fill="FFFFFF"/>
        </w:rPr>
      </w:pPr>
    </w:p>
    <w:p w14:paraId="4023A264" w14:textId="77777777" w:rsidR="00871072" w:rsidRPr="00DD2D35" w:rsidRDefault="00871072" w:rsidP="00A645D9">
      <w:pPr>
        <w:spacing w:after="0" w:line="240" w:lineRule="auto"/>
        <w:rPr>
          <w:rFonts w:ascii="Verdana" w:hAnsi="Verdana"/>
          <w:b/>
          <w:bCs/>
        </w:rPr>
      </w:pPr>
    </w:p>
    <w:p w14:paraId="3219BA5C" w14:textId="77777777" w:rsidR="006137C2" w:rsidRPr="00DD2D35" w:rsidRDefault="005C6CC3" w:rsidP="00A645D9">
      <w:pPr>
        <w:tabs>
          <w:tab w:val="left" w:pos="4640"/>
          <w:tab w:val="left" w:pos="9132"/>
        </w:tabs>
        <w:spacing w:after="0" w:line="240" w:lineRule="auto"/>
        <w:ind w:right="2529"/>
        <w:rPr>
          <w:rFonts w:ascii="Verdana" w:hAnsi="Verdana"/>
        </w:rPr>
      </w:pPr>
      <w:r>
        <w:rPr>
          <w:rFonts w:ascii="Verdana" w:eastAsia="Verdana" w:hAnsi="Verdana" w:cs="Verdana"/>
          <w:noProof/>
          <w:color w:val="222222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F21B5" wp14:editId="7F8CDEC3">
                <wp:simplePos x="0" y="0"/>
                <wp:positionH relativeFrom="column">
                  <wp:posOffset>2924</wp:posOffset>
                </wp:positionH>
                <wp:positionV relativeFrom="paragraph">
                  <wp:posOffset>21353</wp:posOffset>
                </wp:positionV>
                <wp:extent cx="5188688" cy="2041451"/>
                <wp:effectExtent l="0" t="0" r="18415" b="1651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688" cy="2041451"/>
                          <a:chOff x="0" y="-3"/>
                          <a:chExt cx="5188688" cy="2025034"/>
                        </a:xfrm>
                      </wpg:grpSpPr>
                      <pic:pic xmlns:pic="http://schemas.openxmlformats.org/drawingml/2006/picture">
                        <pic:nvPicPr>
                          <pic:cNvPr id="3" name="image5.jpg" descr="Logo_OMNIA_RELATIONS_vertical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90170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914400" y="-3"/>
                            <a:ext cx="4274288" cy="2025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E2BCED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  <w:szCs w:val="20"/>
                                </w:rPr>
                                <w:t>UFFICIO STAMPA OMNIA Relations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FACTORY, T. + 39 051 6939166_6939129 </w:t>
                              </w:r>
                            </w:p>
                            <w:p w14:paraId="11AA94A1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LAB, T. + 39 051 261449 </w:t>
                              </w:r>
                            </w:p>
                            <w:p w14:paraId="5814906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Media Relations:</w:t>
                              </w:r>
                              <w:r w:rsidR="005C6CC3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Chiara Caliceti</w:t>
                              </w:r>
                            </w:p>
                            <w:p w14:paraId="27F45D77" w14:textId="77777777" w:rsidR="003D5140" w:rsidRPr="003D5140" w:rsidRDefault="009F77D3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  <w:lang w:val="en-US"/>
                                  </w:rPr>
                                  <w:t>chiara.caliceti@omniarelations.com</w:t>
                                </w:r>
                              </w:hyperlink>
                              <w:r w:rsidR="003D5140" w:rsidRPr="003D5140">
                                <w:rPr>
                                  <w:rFonts w:ascii="Verdana" w:eastAsia="Verdana" w:hAnsi="Verdana" w:cs="Verdana"/>
                                  <w:color w:val="499BC9" w:themeColor="accent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D5140" w:rsidRP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Press Office:</w:t>
                              </w:r>
                            </w:p>
                            <w:p w14:paraId="64B271D9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Maddalena Dalli </w:t>
                              </w:r>
                            </w:p>
                            <w:p w14:paraId="2CC686F2" w14:textId="77777777" w:rsidR="003D5140" w:rsidRDefault="009F77D3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hyperlink r:id="rId10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maddalena.dalli@omniarelations.com</w:t>
                                </w:r>
                              </w:hyperlink>
                              <w:r w:rsidR="003D5140" w:rsidRPr="009F38F0">
                                <w:rPr>
                                  <w:rFonts w:ascii="Verdana" w:eastAsia="Verdana" w:hAnsi="Verdana" w:cs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M. +39 393 5491375  </w:t>
                              </w:r>
                            </w:p>
                            <w:p w14:paraId="5733C81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Claudia Caliceti </w:t>
                              </w:r>
                            </w:p>
                            <w:p w14:paraId="788FA31E" w14:textId="77777777" w:rsidR="003D5140" w:rsidRDefault="009F77D3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2E74B5"/>
                                  <w:sz w:val="20"/>
                                  <w:szCs w:val="20"/>
                                </w:rPr>
                              </w:pPr>
                              <w:hyperlink r:id="rId11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claudia.caliceti@omniarelations.com</w:t>
                                </w:r>
                              </w:hyperlink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, M. +39 349 6948840</w:t>
                              </w:r>
                            </w:p>
                            <w:p w14:paraId="3971BFC4" w14:textId="77777777" w:rsidR="003D5140" w:rsidRPr="004735BF" w:rsidRDefault="009F77D3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499BC9" w:themeColor="accent1"/>
                                  <w:sz w:val="20"/>
                                  <w:szCs w:val="20"/>
                                </w:rPr>
                              </w:pPr>
                              <w:hyperlink r:id="rId12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www.omniarelations.com</w:t>
                                </w:r>
                              </w:hyperlink>
                            </w:p>
                            <w:p w14:paraId="5BD6A46F" w14:textId="77777777" w:rsidR="003D5140" w:rsidRDefault="003D5140" w:rsidP="003D51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F21B5" id="Gruppo 5" o:spid="_x0000_s1026" style="position:absolute;margin-left:.25pt;margin-top:1.7pt;width:408.55pt;height:160.75pt;z-index:251659264;mso-width-relative:margin;mso-height-relative:margin" coordorigin="" coordsize="51886,20250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jpg" o:spid="_x0000_s1027" type="#_x0000_t75" alt="Logo_OMNIA_RELATIONS_verticale" style="position:absolute;top:381;width:9017;height:134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">
                  <v:imagedata r:id="rId13" o:title="Logo_OMNIA_RELATIONS_vertica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9144;width:42742;height:20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" fillcolor="white [3201]" strokecolor="white [3212]" strokeweight=".5pt">
                  <v:textbox>
                    <w:txbxContent>
                      <w:p w14:paraId="1E2BCED5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UFFICIO STAMPA OMNIA Relations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FACTORY, T. + 39 051 6939166_6939129 </w:t>
                        </w:r>
                      </w:p>
                      <w:p w14:paraId="11AA94A1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LAB, T. + 39 051 261449 </w:t>
                        </w:r>
                      </w:p>
                      <w:p w14:paraId="58149065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Media Relations:</w:t>
                        </w:r>
                        <w:r w:rsidR="005C6CC3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Chiara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Caliceti</w:t>
                        </w:r>
                        <w:proofErr w:type="spellEnd"/>
                      </w:p>
                      <w:p w14:paraId="27F45D77" w14:textId="77777777" w:rsidR="003D5140" w:rsidRPr="003D5140" w:rsidRDefault="00633A7F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</w:pPr>
                        <w:hyperlink r:id="rId14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  <w:lang w:val="en-US"/>
                            </w:rPr>
                            <w:t>chiara.caliceti@omniarelations.com</w:t>
                          </w:r>
                        </w:hyperlink>
                        <w:r w:rsidR="003D5140" w:rsidRPr="003D5140">
                          <w:rPr>
                            <w:rFonts w:ascii="Verdana" w:eastAsia="Verdana" w:hAnsi="Verdana" w:cs="Verdana"/>
                            <w:color w:val="499BC9" w:themeColor="accen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D5140" w:rsidRP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  <w:br/>
                          <w:t>Press Office:</w:t>
                        </w:r>
                      </w:p>
                      <w:p w14:paraId="64B271D9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Maddalena Dalli </w:t>
                        </w:r>
                      </w:p>
                      <w:p w14:paraId="2CC686F2" w14:textId="77777777" w:rsidR="003D5140" w:rsidRDefault="00633A7F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hyperlink r:id="rId15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maddalena.dalli@omniarelations.com</w:t>
                          </w:r>
                        </w:hyperlink>
                        <w:r w:rsidR="003D5140" w:rsidRPr="009F38F0">
                          <w:rPr>
                            <w:rFonts w:ascii="Verdana" w:eastAsia="Verdana" w:hAnsi="Verdana" w:cs="Verdana"/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M. +39 393 5491375  </w:t>
                        </w:r>
                      </w:p>
                      <w:p w14:paraId="5733C815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Claudia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Caliceti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88FA31E" w14:textId="77777777" w:rsidR="003D5140" w:rsidRDefault="00633A7F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2E74B5"/>
                            <w:sz w:val="20"/>
                            <w:szCs w:val="20"/>
                          </w:rPr>
                        </w:pPr>
                        <w:hyperlink r:id="rId16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claudia.caliceti@omniarelations.com</w:t>
                          </w:r>
                        </w:hyperlink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, M. +39 349 6948840</w:t>
                        </w:r>
                      </w:p>
                      <w:p w14:paraId="3971BFC4" w14:textId="77777777" w:rsidR="003D5140" w:rsidRPr="004735BF" w:rsidRDefault="00633A7F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499BC9" w:themeColor="accent1"/>
                            <w:sz w:val="20"/>
                            <w:szCs w:val="20"/>
                          </w:rPr>
                        </w:pPr>
                        <w:hyperlink r:id="rId17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www.omniarelations.com</w:t>
                          </w:r>
                        </w:hyperlink>
                      </w:p>
                      <w:p w14:paraId="5BD6A46F" w14:textId="77777777" w:rsidR="003D5140" w:rsidRDefault="003D5140" w:rsidP="003D5140"/>
                    </w:txbxContent>
                  </v:textbox>
                </v:shape>
              </v:group>
            </w:pict>
          </mc:Fallback>
        </mc:AlternateContent>
      </w:r>
    </w:p>
    <w:sectPr w:rsidR="006137C2" w:rsidRPr="00DD2D35" w:rsidSect="00F13BF1">
      <w:headerReference w:type="default" r:id="rId18"/>
      <w:headerReference w:type="first" r:id="rId19"/>
      <w:pgSz w:w="11900" w:h="16840"/>
      <w:pgMar w:top="2835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F18C" w14:textId="77777777" w:rsidR="009F77D3" w:rsidRDefault="009F77D3">
      <w:pPr>
        <w:spacing w:after="0" w:line="240" w:lineRule="auto"/>
      </w:pPr>
      <w:r>
        <w:separator/>
      </w:r>
    </w:p>
  </w:endnote>
  <w:endnote w:type="continuationSeparator" w:id="0">
    <w:p w14:paraId="1B449727" w14:textId="77777777" w:rsidR="009F77D3" w:rsidRDefault="009F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0829" w14:textId="77777777" w:rsidR="009F77D3" w:rsidRDefault="009F77D3">
      <w:pPr>
        <w:spacing w:after="0" w:line="240" w:lineRule="auto"/>
      </w:pPr>
      <w:r>
        <w:separator/>
      </w:r>
    </w:p>
  </w:footnote>
  <w:footnote w:type="continuationSeparator" w:id="0">
    <w:p w14:paraId="6B1EA7E7" w14:textId="77777777" w:rsidR="009F77D3" w:rsidRDefault="009F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0A12" w14:textId="77777777" w:rsidR="0037492B" w:rsidRDefault="0037492B">
    <w:pPr>
      <w:pStyle w:val="Intestazione"/>
      <w:tabs>
        <w:tab w:val="clear" w:pos="9638"/>
        <w:tab w:val="right" w:pos="9612"/>
      </w:tabs>
    </w:pPr>
    <w:r>
      <w:rPr>
        <w:rFonts w:ascii="Arial"/>
        <w:noProof/>
        <w:color w:val="777777"/>
        <w:u w:color="777777"/>
        <w:lang w:val="de-DE" w:eastAsia="de-DE"/>
      </w:rPr>
      <w:drawing>
        <wp:inline distT="0" distB="0" distL="0" distR="0" wp14:anchorId="04E16965" wp14:editId="5694EAAF">
          <wp:extent cx="6116320" cy="1017906"/>
          <wp:effectExtent l="0" t="0" r="5080" b="0"/>
          <wp:docPr id="1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3675" w14:textId="77777777" w:rsidR="003E6D64" w:rsidRDefault="003E6D64">
    <w:pPr>
      <w:pStyle w:val="Intestazione"/>
    </w:pPr>
    <w:r>
      <w:rPr>
        <w:rFonts w:ascii="Arial"/>
        <w:noProof/>
        <w:color w:val="777777"/>
        <w:u w:color="777777"/>
        <w:lang w:val="de-DE" w:eastAsia="de-DE"/>
      </w:rPr>
      <w:drawing>
        <wp:inline distT="0" distB="0" distL="0" distR="0" wp14:anchorId="29FC0EBF" wp14:editId="45CE80B1">
          <wp:extent cx="6116320" cy="1017905"/>
          <wp:effectExtent l="0" t="0" r="0" b="0"/>
          <wp:docPr id="1073741825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703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79"/>
    <w:multiLevelType w:val="multilevel"/>
    <w:tmpl w:val="1274657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D470BBF"/>
    <w:multiLevelType w:val="multilevel"/>
    <w:tmpl w:val="A8FC5DA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64C2421"/>
    <w:multiLevelType w:val="multilevel"/>
    <w:tmpl w:val="8B9C75D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1FAF34FD"/>
    <w:multiLevelType w:val="hybridMultilevel"/>
    <w:tmpl w:val="7DB27A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3B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2A1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46E0"/>
    <w:multiLevelType w:val="multilevel"/>
    <w:tmpl w:val="869E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E0619"/>
    <w:multiLevelType w:val="hybridMultilevel"/>
    <w:tmpl w:val="DD7EC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074C"/>
    <w:multiLevelType w:val="multilevel"/>
    <w:tmpl w:val="5FF21F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6367B6A"/>
    <w:multiLevelType w:val="multilevel"/>
    <w:tmpl w:val="C3E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3567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9EF"/>
    <w:multiLevelType w:val="multilevel"/>
    <w:tmpl w:val="12360C2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4F9C6738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436B"/>
    <w:multiLevelType w:val="multilevel"/>
    <w:tmpl w:val="3A56463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57582320"/>
    <w:multiLevelType w:val="multilevel"/>
    <w:tmpl w:val="5D10A6D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5CE2265D"/>
    <w:multiLevelType w:val="hybridMultilevel"/>
    <w:tmpl w:val="ECD8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65BDD"/>
    <w:multiLevelType w:val="multilevel"/>
    <w:tmpl w:val="D1C05B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692E4465"/>
    <w:multiLevelType w:val="multilevel"/>
    <w:tmpl w:val="2DFED5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6CD3184D"/>
    <w:multiLevelType w:val="multilevel"/>
    <w:tmpl w:val="D41846C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76C540E9"/>
    <w:multiLevelType w:val="multilevel"/>
    <w:tmpl w:val="B8D690F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77A718BC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17"/>
  </w:num>
  <w:num w:numId="6">
    <w:abstractNumId w:val="1"/>
  </w:num>
  <w:num w:numId="7">
    <w:abstractNumId w:val="15"/>
  </w:num>
  <w:num w:numId="8">
    <w:abstractNumId w:val="20"/>
  </w:num>
  <w:num w:numId="9">
    <w:abstractNumId w:val="19"/>
  </w:num>
  <w:num w:numId="10">
    <w:abstractNumId w:val="18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C2"/>
    <w:rsid w:val="00012338"/>
    <w:rsid w:val="00020E65"/>
    <w:rsid w:val="000226BE"/>
    <w:rsid w:val="000246B1"/>
    <w:rsid w:val="000249A5"/>
    <w:rsid w:val="00033E1B"/>
    <w:rsid w:val="00035503"/>
    <w:rsid w:val="00040D4D"/>
    <w:rsid w:val="00043083"/>
    <w:rsid w:val="000473CB"/>
    <w:rsid w:val="00047C53"/>
    <w:rsid w:val="000504DB"/>
    <w:rsid w:val="0005084A"/>
    <w:rsid w:val="00052AD3"/>
    <w:rsid w:val="0005409D"/>
    <w:rsid w:val="00061EF4"/>
    <w:rsid w:val="00064897"/>
    <w:rsid w:val="000674E8"/>
    <w:rsid w:val="000675BE"/>
    <w:rsid w:val="0007154B"/>
    <w:rsid w:val="00071F18"/>
    <w:rsid w:val="000733F6"/>
    <w:rsid w:val="00075618"/>
    <w:rsid w:val="00076782"/>
    <w:rsid w:val="000836C4"/>
    <w:rsid w:val="00083EA4"/>
    <w:rsid w:val="000843DA"/>
    <w:rsid w:val="00085F6C"/>
    <w:rsid w:val="000944F2"/>
    <w:rsid w:val="000A3724"/>
    <w:rsid w:val="000A5434"/>
    <w:rsid w:val="000A60DA"/>
    <w:rsid w:val="000B622E"/>
    <w:rsid w:val="000D14B5"/>
    <w:rsid w:val="000D71F4"/>
    <w:rsid w:val="000E2BE9"/>
    <w:rsid w:val="000E6153"/>
    <w:rsid w:val="000F37F4"/>
    <w:rsid w:val="000F587A"/>
    <w:rsid w:val="000F5E0C"/>
    <w:rsid w:val="000F6E6E"/>
    <w:rsid w:val="001046A0"/>
    <w:rsid w:val="001064D8"/>
    <w:rsid w:val="00112CDD"/>
    <w:rsid w:val="00121AD2"/>
    <w:rsid w:val="00122904"/>
    <w:rsid w:val="001260A4"/>
    <w:rsid w:val="0012795C"/>
    <w:rsid w:val="00130CBE"/>
    <w:rsid w:val="001322B0"/>
    <w:rsid w:val="001463FE"/>
    <w:rsid w:val="001509FE"/>
    <w:rsid w:val="00152CE5"/>
    <w:rsid w:val="00155778"/>
    <w:rsid w:val="00161938"/>
    <w:rsid w:val="001621E8"/>
    <w:rsid w:val="00172BFD"/>
    <w:rsid w:val="00174D01"/>
    <w:rsid w:val="001803E9"/>
    <w:rsid w:val="001808CA"/>
    <w:rsid w:val="00185FD3"/>
    <w:rsid w:val="001A1420"/>
    <w:rsid w:val="001A3802"/>
    <w:rsid w:val="001A42E5"/>
    <w:rsid w:val="001A58C1"/>
    <w:rsid w:val="001A7032"/>
    <w:rsid w:val="001A7C6E"/>
    <w:rsid w:val="001B4EB7"/>
    <w:rsid w:val="001B7A55"/>
    <w:rsid w:val="001C1DFF"/>
    <w:rsid w:val="001C2B07"/>
    <w:rsid w:val="001D2F0B"/>
    <w:rsid w:val="001E202B"/>
    <w:rsid w:val="001E6F1F"/>
    <w:rsid w:val="001F110C"/>
    <w:rsid w:val="001F5D39"/>
    <w:rsid w:val="001F7E2F"/>
    <w:rsid w:val="0020438B"/>
    <w:rsid w:val="00206F1F"/>
    <w:rsid w:val="00207DBC"/>
    <w:rsid w:val="00212D4D"/>
    <w:rsid w:val="00216223"/>
    <w:rsid w:val="00216725"/>
    <w:rsid w:val="002212D5"/>
    <w:rsid w:val="00224081"/>
    <w:rsid w:val="00224EBB"/>
    <w:rsid w:val="002276ED"/>
    <w:rsid w:val="00235B86"/>
    <w:rsid w:val="00236A98"/>
    <w:rsid w:val="00240DFA"/>
    <w:rsid w:val="00242D31"/>
    <w:rsid w:val="00245E92"/>
    <w:rsid w:val="002466D6"/>
    <w:rsid w:val="00253422"/>
    <w:rsid w:val="0025483B"/>
    <w:rsid w:val="002564AF"/>
    <w:rsid w:val="00266ADC"/>
    <w:rsid w:val="00275B57"/>
    <w:rsid w:val="00276483"/>
    <w:rsid w:val="00282E2B"/>
    <w:rsid w:val="00291B8A"/>
    <w:rsid w:val="002921A9"/>
    <w:rsid w:val="002A2D41"/>
    <w:rsid w:val="002A7F56"/>
    <w:rsid w:val="002B0A76"/>
    <w:rsid w:val="002C0FB7"/>
    <w:rsid w:val="002C283C"/>
    <w:rsid w:val="002D03C5"/>
    <w:rsid w:val="002D23C3"/>
    <w:rsid w:val="002E2BED"/>
    <w:rsid w:val="002E5182"/>
    <w:rsid w:val="002F0956"/>
    <w:rsid w:val="002F58DF"/>
    <w:rsid w:val="002F5B6C"/>
    <w:rsid w:val="002F6082"/>
    <w:rsid w:val="003019EE"/>
    <w:rsid w:val="003026A2"/>
    <w:rsid w:val="0031393D"/>
    <w:rsid w:val="00324F04"/>
    <w:rsid w:val="00327D73"/>
    <w:rsid w:val="0033335F"/>
    <w:rsid w:val="00334C85"/>
    <w:rsid w:val="00336684"/>
    <w:rsid w:val="00351F0F"/>
    <w:rsid w:val="00362258"/>
    <w:rsid w:val="00366071"/>
    <w:rsid w:val="003721C4"/>
    <w:rsid w:val="0037492B"/>
    <w:rsid w:val="00385137"/>
    <w:rsid w:val="00385248"/>
    <w:rsid w:val="00394171"/>
    <w:rsid w:val="00396A06"/>
    <w:rsid w:val="003A58FD"/>
    <w:rsid w:val="003A768F"/>
    <w:rsid w:val="003B00B7"/>
    <w:rsid w:val="003B595D"/>
    <w:rsid w:val="003B6BF3"/>
    <w:rsid w:val="003C17ED"/>
    <w:rsid w:val="003C271B"/>
    <w:rsid w:val="003C556C"/>
    <w:rsid w:val="003C77B7"/>
    <w:rsid w:val="003D22B7"/>
    <w:rsid w:val="003D3F98"/>
    <w:rsid w:val="003D5140"/>
    <w:rsid w:val="003D6434"/>
    <w:rsid w:val="003E6D64"/>
    <w:rsid w:val="003E70C3"/>
    <w:rsid w:val="003F1E0E"/>
    <w:rsid w:val="003F3FA3"/>
    <w:rsid w:val="003F620B"/>
    <w:rsid w:val="003F70F4"/>
    <w:rsid w:val="003F7D08"/>
    <w:rsid w:val="004044E7"/>
    <w:rsid w:val="00412845"/>
    <w:rsid w:val="004148F0"/>
    <w:rsid w:val="004172C1"/>
    <w:rsid w:val="0042461D"/>
    <w:rsid w:val="00424C7F"/>
    <w:rsid w:val="00430B96"/>
    <w:rsid w:val="0043244B"/>
    <w:rsid w:val="00435948"/>
    <w:rsid w:val="00450C6A"/>
    <w:rsid w:val="00454B2B"/>
    <w:rsid w:val="004550FB"/>
    <w:rsid w:val="00456CA6"/>
    <w:rsid w:val="00456E27"/>
    <w:rsid w:val="0046145C"/>
    <w:rsid w:val="00462131"/>
    <w:rsid w:val="00467A62"/>
    <w:rsid w:val="00467E20"/>
    <w:rsid w:val="00472C53"/>
    <w:rsid w:val="004735BF"/>
    <w:rsid w:val="00476866"/>
    <w:rsid w:val="00487015"/>
    <w:rsid w:val="00491332"/>
    <w:rsid w:val="00493489"/>
    <w:rsid w:val="00493974"/>
    <w:rsid w:val="004B05CA"/>
    <w:rsid w:val="004B1AB2"/>
    <w:rsid w:val="004B6D24"/>
    <w:rsid w:val="004C0D07"/>
    <w:rsid w:val="004C150F"/>
    <w:rsid w:val="004C21B9"/>
    <w:rsid w:val="004C42E2"/>
    <w:rsid w:val="004C6654"/>
    <w:rsid w:val="004C73AB"/>
    <w:rsid w:val="004D62D7"/>
    <w:rsid w:val="004E25FD"/>
    <w:rsid w:val="004E2AF5"/>
    <w:rsid w:val="004E667E"/>
    <w:rsid w:val="004F31C5"/>
    <w:rsid w:val="005111BB"/>
    <w:rsid w:val="0051125B"/>
    <w:rsid w:val="00511AE1"/>
    <w:rsid w:val="00513222"/>
    <w:rsid w:val="005221C8"/>
    <w:rsid w:val="00524D5E"/>
    <w:rsid w:val="00531058"/>
    <w:rsid w:val="00536FC0"/>
    <w:rsid w:val="00541821"/>
    <w:rsid w:val="005422DE"/>
    <w:rsid w:val="005427A1"/>
    <w:rsid w:val="005467C8"/>
    <w:rsid w:val="00546966"/>
    <w:rsid w:val="005477A0"/>
    <w:rsid w:val="00547DBB"/>
    <w:rsid w:val="005537C4"/>
    <w:rsid w:val="00573D65"/>
    <w:rsid w:val="0057477A"/>
    <w:rsid w:val="00574BD3"/>
    <w:rsid w:val="00586D25"/>
    <w:rsid w:val="00587A41"/>
    <w:rsid w:val="00591EF4"/>
    <w:rsid w:val="00593C4C"/>
    <w:rsid w:val="00594720"/>
    <w:rsid w:val="00596D91"/>
    <w:rsid w:val="005B20A2"/>
    <w:rsid w:val="005C1CEC"/>
    <w:rsid w:val="005C6CC3"/>
    <w:rsid w:val="005C6EAC"/>
    <w:rsid w:val="005D49CE"/>
    <w:rsid w:val="005E4A65"/>
    <w:rsid w:val="005E707B"/>
    <w:rsid w:val="005F056E"/>
    <w:rsid w:val="00602215"/>
    <w:rsid w:val="00604265"/>
    <w:rsid w:val="006137C2"/>
    <w:rsid w:val="00613D4B"/>
    <w:rsid w:val="006201AE"/>
    <w:rsid w:val="00620FD2"/>
    <w:rsid w:val="00621E6B"/>
    <w:rsid w:val="00626943"/>
    <w:rsid w:val="006311D9"/>
    <w:rsid w:val="00633A7F"/>
    <w:rsid w:val="00640DBB"/>
    <w:rsid w:val="0064267D"/>
    <w:rsid w:val="00653532"/>
    <w:rsid w:val="0065570E"/>
    <w:rsid w:val="00655C43"/>
    <w:rsid w:val="006630E1"/>
    <w:rsid w:val="00665BE3"/>
    <w:rsid w:val="006723F3"/>
    <w:rsid w:val="00672FF9"/>
    <w:rsid w:val="0067313C"/>
    <w:rsid w:val="0067693E"/>
    <w:rsid w:val="00677FCB"/>
    <w:rsid w:val="006843DD"/>
    <w:rsid w:val="006857A1"/>
    <w:rsid w:val="00690D1B"/>
    <w:rsid w:val="006959F7"/>
    <w:rsid w:val="006A46C2"/>
    <w:rsid w:val="006A4B08"/>
    <w:rsid w:val="006B23B1"/>
    <w:rsid w:val="006B758E"/>
    <w:rsid w:val="006C0A5A"/>
    <w:rsid w:val="006C3612"/>
    <w:rsid w:val="006C63D0"/>
    <w:rsid w:val="006C67BB"/>
    <w:rsid w:val="006D231A"/>
    <w:rsid w:val="006D3ECA"/>
    <w:rsid w:val="006D5A7D"/>
    <w:rsid w:val="006D7745"/>
    <w:rsid w:val="006E3E89"/>
    <w:rsid w:val="006E77C7"/>
    <w:rsid w:val="006F0DAC"/>
    <w:rsid w:val="0070108E"/>
    <w:rsid w:val="007077B4"/>
    <w:rsid w:val="00721996"/>
    <w:rsid w:val="00727BF9"/>
    <w:rsid w:val="00731046"/>
    <w:rsid w:val="007370C7"/>
    <w:rsid w:val="007378C3"/>
    <w:rsid w:val="0073793A"/>
    <w:rsid w:val="007457EC"/>
    <w:rsid w:val="007473B2"/>
    <w:rsid w:val="00755B6E"/>
    <w:rsid w:val="007568F3"/>
    <w:rsid w:val="00762452"/>
    <w:rsid w:val="007662A4"/>
    <w:rsid w:val="00766CEB"/>
    <w:rsid w:val="00771E6F"/>
    <w:rsid w:val="007773CF"/>
    <w:rsid w:val="00777950"/>
    <w:rsid w:val="00777CA9"/>
    <w:rsid w:val="00777EC4"/>
    <w:rsid w:val="00785BF2"/>
    <w:rsid w:val="007A2069"/>
    <w:rsid w:val="007A3AC1"/>
    <w:rsid w:val="007B4FC2"/>
    <w:rsid w:val="007C11E5"/>
    <w:rsid w:val="007C1285"/>
    <w:rsid w:val="007C16A8"/>
    <w:rsid w:val="007C2BBE"/>
    <w:rsid w:val="007C6701"/>
    <w:rsid w:val="007C7F79"/>
    <w:rsid w:val="007D2927"/>
    <w:rsid w:val="007D7DA9"/>
    <w:rsid w:val="007F15F6"/>
    <w:rsid w:val="007F7F65"/>
    <w:rsid w:val="00807299"/>
    <w:rsid w:val="00814CD7"/>
    <w:rsid w:val="008167AF"/>
    <w:rsid w:val="0082371E"/>
    <w:rsid w:val="008331CA"/>
    <w:rsid w:val="008336DE"/>
    <w:rsid w:val="008554DC"/>
    <w:rsid w:val="008603DD"/>
    <w:rsid w:val="00860420"/>
    <w:rsid w:val="008617C8"/>
    <w:rsid w:val="00870B18"/>
    <w:rsid w:val="00871072"/>
    <w:rsid w:val="0087420F"/>
    <w:rsid w:val="008852E4"/>
    <w:rsid w:val="0088734E"/>
    <w:rsid w:val="0089031B"/>
    <w:rsid w:val="00897737"/>
    <w:rsid w:val="008A43A3"/>
    <w:rsid w:val="008B19DB"/>
    <w:rsid w:val="008B20F0"/>
    <w:rsid w:val="008B3297"/>
    <w:rsid w:val="008F5067"/>
    <w:rsid w:val="008F555D"/>
    <w:rsid w:val="008F6E0D"/>
    <w:rsid w:val="008F7B63"/>
    <w:rsid w:val="00912D58"/>
    <w:rsid w:val="00917660"/>
    <w:rsid w:val="00921716"/>
    <w:rsid w:val="00922A4E"/>
    <w:rsid w:val="00923FBE"/>
    <w:rsid w:val="009302A7"/>
    <w:rsid w:val="0093490C"/>
    <w:rsid w:val="009359FE"/>
    <w:rsid w:val="00937412"/>
    <w:rsid w:val="009440A1"/>
    <w:rsid w:val="00944392"/>
    <w:rsid w:val="0096228A"/>
    <w:rsid w:val="00970636"/>
    <w:rsid w:val="00975576"/>
    <w:rsid w:val="00976CF5"/>
    <w:rsid w:val="009854E7"/>
    <w:rsid w:val="009922ED"/>
    <w:rsid w:val="009A4875"/>
    <w:rsid w:val="009B10DF"/>
    <w:rsid w:val="009B128E"/>
    <w:rsid w:val="009B24F9"/>
    <w:rsid w:val="009B29E4"/>
    <w:rsid w:val="009B72FC"/>
    <w:rsid w:val="009B7CB0"/>
    <w:rsid w:val="009C06B4"/>
    <w:rsid w:val="009C1F1F"/>
    <w:rsid w:val="009C489B"/>
    <w:rsid w:val="009C65CE"/>
    <w:rsid w:val="009C65F3"/>
    <w:rsid w:val="009C6F4D"/>
    <w:rsid w:val="009D6928"/>
    <w:rsid w:val="009D6AD6"/>
    <w:rsid w:val="009E0201"/>
    <w:rsid w:val="009E028F"/>
    <w:rsid w:val="009E2E92"/>
    <w:rsid w:val="009E53A3"/>
    <w:rsid w:val="009F328E"/>
    <w:rsid w:val="009F670E"/>
    <w:rsid w:val="009F77D3"/>
    <w:rsid w:val="00A00374"/>
    <w:rsid w:val="00A1030F"/>
    <w:rsid w:val="00A125D5"/>
    <w:rsid w:val="00A20EBE"/>
    <w:rsid w:val="00A258A3"/>
    <w:rsid w:val="00A30013"/>
    <w:rsid w:val="00A30BB8"/>
    <w:rsid w:val="00A33164"/>
    <w:rsid w:val="00A42DA6"/>
    <w:rsid w:val="00A44EB4"/>
    <w:rsid w:val="00A51075"/>
    <w:rsid w:val="00A57FCF"/>
    <w:rsid w:val="00A61ED2"/>
    <w:rsid w:val="00A6248F"/>
    <w:rsid w:val="00A645D9"/>
    <w:rsid w:val="00A67C85"/>
    <w:rsid w:val="00A84D97"/>
    <w:rsid w:val="00A87ED4"/>
    <w:rsid w:val="00A92BDB"/>
    <w:rsid w:val="00AA123E"/>
    <w:rsid w:val="00AA1413"/>
    <w:rsid w:val="00AB2A6A"/>
    <w:rsid w:val="00AB70DD"/>
    <w:rsid w:val="00AC406C"/>
    <w:rsid w:val="00AE0DD8"/>
    <w:rsid w:val="00AE0F64"/>
    <w:rsid w:val="00AE322D"/>
    <w:rsid w:val="00AE35E9"/>
    <w:rsid w:val="00AF1541"/>
    <w:rsid w:val="00AF191F"/>
    <w:rsid w:val="00AF26B7"/>
    <w:rsid w:val="00AF7586"/>
    <w:rsid w:val="00B10963"/>
    <w:rsid w:val="00B121B2"/>
    <w:rsid w:val="00B258FA"/>
    <w:rsid w:val="00B32455"/>
    <w:rsid w:val="00B33C76"/>
    <w:rsid w:val="00B350C5"/>
    <w:rsid w:val="00B3656D"/>
    <w:rsid w:val="00B370C8"/>
    <w:rsid w:val="00B423BA"/>
    <w:rsid w:val="00B44C89"/>
    <w:rsid w:val="00B47256"/>
    <w:rsid w:val="00B53EEA"/>
    <w:rsid w:val="00B54B6F"/>
    <w:rsid w:val="00B55EEA"/>
    <w:rsid w:val="00B7039B"/>
    <w:rsid w:val="00B70F52"/>
    <w:rsid w:val="00B72DCE"/>
    <w:rsid w:val="00B759B1"/>
    <w:rsid w:val="00B774DE"/>
    <w:rsid w:val="00B77B58"/>
    <w:rsid w:val="00B77DCF"/>
    <w:rsid w:val="00B80A0C"/>
    <w:rsid w:val="00B84B24"/>
    <w:rsid w:val="00B954AB"/>
    <w:rsid w:val="00B96AF7"/>
    <w:rsid w:val="00BB0B2D"/>
    <w:rsid w:val="00BC40F1"/>
    <w:rsid w:val="00BD066D"/>
    <w:rsid w:val="00BD0CFA"/>
    <w:rsid w:val="00BD10E5"/>
    <w:rsid w:val="00BD52AC"/>
    <w:rsid w:val="00BD6BB1"/>
    <w:rsid w:val="00BD7FB1"/>
    <w:rsid w:val="00BF4179"/>
    <w:rsid w:val="00C02EB2"/>
    <w:rsid w:val="00C156F6"/>
    <w:rsid w:val="00C24A96"/>
    <w:rsid w:val="00C3756F"/>
    <w:rsid w:val="00C44351"/>
    <w:rsid w:val="00C6188F"/>
    <w:rsid w:val="00C646EE"/>
    <w:rsid w:val="00C64984"/>
    <w:rsid w:val="00C660C8"/>
    <w:rsid w:val="00C7345F"/>
    <w:rsid w:val="00C73A09"/>
    <w:rsid w:val="00C80231"/>
    <w:rsid w:val="00C81BC5"/>
    <w:rsid w:val="00C860FB"/>
    <w:rsid w:val="00C8639C"/>
    <w:rsid w:val="00C87073"/>
    <w:rsid w:val="00C87500"/>
    <w:rsid w:val="00C94B0D"/>
    <w:rsid w:val="00CA365F"/>
    <w:rsid w:val="00CA36A0"/>
    <w:rsid w:val="00CB253E"/>
    <w:rsid w:val="00CC40AF"/>
    <w:rsid w:val="00CD6118"/>
    <w:rsid w:val="00CE44CF"/>
    <w:rsid w:val="00CF3364"/>
    <w:rsid w:val="00CF372D"/>
    <w:rsid w:val="00CF4610"/>
    <w:rsid w:val="00CF557E"/>
    <w:rsid w:val="00CF5B35"/>
    <w:rsid w:val="00D00278"/>
    <w:rsid w:val="00D00CE5"/>
    <w:rsid w:val="00D06367"/>
    <w:rsid w:val="00D06969"/>
    <w:rsid w:val="00D070DA"/>
    <w:rsid w:val="00D11023"/>
    <w:rsid w:val="00D140DB"/>
    <w:rsid w:val="00D16046"/>
    <w:rsid w:val="00D25BC2"/>
    <w:rsid w:val="00D4120B"/>
    <w:rsid w:val="00D42900"/>
    <w:rsid w:val="00D56E56"/>
    <w:rsid w:val="00D57F18"/>
    <w:rsid w:val="00D57FA7"/>
    <w:rsid w:val="00D606B5"/>
    <w:rsid w:val="00D65E2A"/>
    <w:rsid w:val="00D70820"/>
    <w:rsid w:val="00D75451"/>
    <w:rsid w:val="00D762A6"/>
    <w:rsid w:val="00D835CF"/>
    <w:rsid w:val="00D858EB"/>
    <w:rsid w:val="00D87C87"/>
    <w:rsid w:val="00D932C8"/>
    <w:rsid w:val="00D94F80"/>
    <w:rsid w:val="00D972C2"/>
    <w:rsid w:val="00DA2674"/>
    <w:rsid w:val="00DA4187"/>
    <w:rsid w:val="00DA6C84"/>
    <w:rsid w:val="00DB1C3B"/>
    <w:rsid w:val="00DC7BE4"/>
    <w:rsid w:val="00DD0CAB"/>
    <w:rsid w:val="00DD109E"/>
    <w:rsid w:val="00DD2507"/>
    <w:rsid w:val="00DD2D35"/>
    <w:rsid w:val="00DD3520"/>
    <w:rsid w:val="00DD42BB"/>
    <w:rsid w:val="00DD78D5"/>
    <w:rsid w:val="00DE71FC"/>
    <w:rsid w:val="00E029FF"/>
    <w:rsid w:val="00E05460"/>
    <w:rsid w:val="00E06365"/>
    <w:rsid w:val="00E1125D"/>
    <w:rsid w:val="00E11D00"/>
    <w:rsid w:val="00E15A3D"/>
    <w:rsid w:val="00E21E41"/>
    <w:rsid w:val="00E31C47"/>
    <w:rsid w:val="00E3223B"/>
    <w:rsid w:val="00E3240B"/>
    <w:rsid w:val="00E34D73"/>
    <w:rsid w:val="00E3698E"/>
    <w:rsid w:val="00E40BE9"/>
    <w:rsid w:val="00E41D32"/>
    <w:rsid w:val="00E42DB8"/>
    <w:rsid w:val="00E441B3"/>
    <w:rsid w:val="00E458CD"/>
    <w:rsid w:val="00E509A0"/>
    <w:rsid w:val="00E53A2D"/>
    <w:rsid w:val="00E71545"/>
    <w:rsid w:val="00E75C49"/>
    <w:rsid w:val="00E770DC"/>
    <w:rsid w:val="00E77FB7"/>
    <w:rsid w:val="00E81B85"/>
    <w:rsid w:val="00E8203D"/>
    <w:rsid w:val="00E82433"/>
    <w:rsid w:val="00E833EE"/>
    <w:rsid w:val="00E855F7"/>
    <w:rsid w:val="00E85E3B"/>
    <w:rsid w:val="00EA0824"/>
    <w:rsid w:val="00EB0932"/>
    <w:rsid w:val="00EB21EC"/>
    <w:rsid w:val="00EB2E48"/>
    <w:rsid w:val="00EB59A8"/>
    <w:rsid w:val="00EC3D3A"/>
    <w:rsid w:val="00EE679B"/>
    <w:rsid w:val="00EF388A"/>
    <w:rsid w:val="00F03DCB"/>
    <w:rsid w:val="00F11214"/>
    <w:rsid w:val="00F13BF1"/>
    <w:rsid w:val="00F13C01"/>
    <w:rsid w:val="00F17DD1"/>
    <w:rsid w:val="00F26324"/>
    <w:rsid w:val="00F33CB3"/>
    <w:rsid w:val="00F34817"/>
    <w:rsid w:val="00F363EC"/>
    <w:rsid w:val="00F36DFD"/>
    <w:rsid w:val="00F377C0"/>
    <w:rsid w:val="00F438D1"/>
    <w:rsid w:val="00F52B37"/>
    <w:rsid w:val="00F535C9"/>
    <w:rsid w:val="00F56D21"/>
    <w:rsid w:val="00F613FA"/>
    <w:rsid w:val="00F625C4"/>
    <w:rsid w:val="00F62D50"/>
    <w:rsid w:val="00F65E5F"/>
    <w:rsid w:val="00F81F14"/>
    <w:rsid w:val="00F97CD7"/>
    <w:rsid w:val="00FA3DC5"/>
    <w:rsid w:val="00FA64FB"/>
    <w:rsid w:val="00FB0389"/>
    <w:rsid w:val="00FC2576"/>
    <w:rsid w:val="00FC38AD"/>
    <w:rsid w:val="00FC5DB8"/>
    <w:rsid w:val="00FD6C1A"/>
    <w:rsid w:val="00FD6C4A"/>
    <w:rsid w:val="00FE3818"/>
    <w:rsid w:val="00FE4FB6"/>
    <w:rsid w:val="00FF00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05A01"/>
  <w15:docId w15:val="{722F678A-FDF2-4989-AD9A-22332D6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3104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75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7"/>
      </w:numPr>
    </w:pPr>
  </w:style>
  <w:style w:type="numbering" w:customStyle="1" w:styleId="Stileimportato1">
    <w:name w:val="Stile importato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DC"/>
    <w:rPr>
      <w:rFonts w:ascii="Lucida Grande" w:eastAsia="Calibri" w:hAnsi="Lucida Grande" w:cs="Calibri"/>
      <w:color w:val="000000"/>
      <w:sz w:val="18"/>
      <w:szCs w:val="18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92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ormaleWeb">
    <w:name w:val="Normal (Web)"/>
    <w:basedOn w:val="Normale"/>
    <w:link w:val="NormaleWebCarattere"/>
    <w:unhideWhenUsed/>
    <w:rsid w:val="0030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apple-converted-space">
    <w:name w:val="apple-converted-space"/>
    <w:basedOn w:val="Carpredefinitoparagrafo"/>
    <w:rsid w:val="003026A2"/>
  </w:style>
  <w:style w:type="character" w:customStyle="1" w:styleId="il">
    <w:name w:val="il"/>
    <w:basedOn w:val="Carpredefinitoparagrafo"/>
    <w:rsid w:val="003026A2"/>
  </w:style>
  <w:style w:type="character" w:styleId="Enfasigrassetto">
    <w:name w:val="Strong"/>
    <w:uiPriority w:val="22"/>
    <w:qFormat/>
    <w:rsid w:val="00D972C2"/>
    <w:rPr>
      <w:b/>
      <w:bCs/>
    </w:rPr>
  </w:style>
  <w:style w:type="paragraph" w:styleId="Corpotesto">
    <w:name w:val="Body Text"/>
    <w:basedOn w:val="Normale"/>
    <w:link w:val="CorpotestoCarattere"/>
    <w:rsid w:val="00D972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972C2"/>
    <w:rPr>
      <w:rFonts w:eastAsia="Times New Roman"/>
      <w:bdr w:val="none" w:sz="0" w:space="0" w:color="auto"/>
    </w:rPr>
  </w:style>
  <w:style w:type="paragraph" w:customStyle="1" w:styleId="testo09">
    <w:name w:val="testo09"/>
    <w:basedOn w:val="Normale"/>
    <w:rsid w:val="00C64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5B57"/>
    <w:rPr>
      <w:rFonts w:eastAsia="Times New Roman"/>
      <w:b/>
      <w:bCs/>
      <w:sz w:val="36"/>
      <w:szCs w:val="36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FC5DB8"/>
    <w:rPr>
      <w:i/>
      <w:iCs/>
    </w:rPr>
  </w:style>
  <w:style w:type="paragraph" w:customStyle="1" w:styleId="Standard1">
    <w:name w:val="Standard1"/>
    <w:rsid w:val="002D03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NormaleWebCarattere">
    <w:name w:val="Normale (Web) Carattere"/>
    <w:basedOn w:val="Carpredefinitoparagrafo"/>
    <w:link w:val="NormaleWeb"/>
    <w:locked/>
    <w:rsid w:val="00456CA6"/>
    <w:rPr>
      <w:rFonts w:eastAsia="Times New Roman"/>
      <w:sz w:val="24"/>
      <w:szCs w:val="24"/>
      <w:u w:color="000000"/>
      <w:bdr w:val="none" w:sz="0" w:space="0" w:color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1B7A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A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7A55"/>
    <w:rPr>
      <w:rFonts w:ascii="Calibri" w:eastAsia="Calibri" w:hAnsi="Calibri" w:cs="Calibri"/>
      <w:color w:val="000000"/>
      <w:u w:color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A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A55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customStyle="1" w:styleId="xmsonormal">
    <w:name w:val="x_msonormal"/>
    <w:basedOn w:val="Normale"/>
    <w:rsid w:val="00DD4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33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7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709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8432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048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7287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mniarelations.com/" TargetMode="External"/><Relationship Id="rId17" Type="http://schemas.openxmlformats.org/officeDocument/2006/relationships/hyperlink" Target="http://www.omniarelatio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udia.caliceti@omniarelation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a.caliceti@omniarela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dalena.dalli@omniarelations.com" TargetMode="External"/><Relationship Id="rId10" Type="http://schemas.openxmlformats.org/officeDocument/2006/relationships/hyperlink" Target="mailto:maddalena.dalli@omniarelations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hiara.caliceti@omniarelations.com" TargetMode="External"/><Relationship Id="rId14" Type="http://schemas.openxmlformats.org/officeDocument/2006/relationships/hyperlink" Target="mailto:chiara.caliceti@omniarel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E699B-3344-B049-A9F4-E3C13FFE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Martinelli</dc:creator>
  <cp:lastModifiedBy>Maddalena Dalli</cp:lastModifiedBy>
  <cp:revision>33</cp:revision>
  <dcterms:created xsi:type="dcterms:W3CDTF">2018-10-16T10:40:00Z</dcterms:created>
  <dcterms:modified xsi:type="dcterms:W3CDTF">2018-10-26T17:22:00Z</dcterms:modified>
</cp:coreProperties>
</file>